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4560"/>
        <w:gridCol w:w="4836"/>
      </w:tblGrid>
      <w:tr w:rsidR="007C1D9F">
        <w:tc>
          <w:tcPr>
            <w:tcW w:w="5210" w:type="dxa"/>
          </w:tcPr>
          <w:p w:rsidR="007C1D9F" w:rsidRDefault="007C1D9F">
            <w:pPr>
              <w:widowControl w:val="0"/>
              <w:autoSpaceDE w:val="0"/>
              <w:autoSpaceDN w:val="0"/>
              <w:adjustRightInd w:val="0"/>
              <w:jc w:val="center"/>
              <w:outlineLvl w:val="0"/>
              <w:rPr>
                <w:b/>
                <w:bCs/>
                <w:sz w:val="28"/>
              </w:rPr>
            </w:pPr>
          </w:p>
        </w:tc>
        <w:tc>
          <w:tcPr>
            <w:tcW w:w="5211" w:type="dxa"/>
          </w:tcPr>
          <w:p w:rsidR="007C1D9F" w:rsidRDefault="007C1D9F">
            <w:pPr>
              <w:widowControl w:val="0"/>
              <w:autoSpaceDE w:val="0"/>
              <w:autoSpaceDN w:val="0"/>
              <w:adjustRightInd w:val="0"/>
              <w:outlineLvl w:val="0"/>
              <w:rPr>
                <w:b/>
                <w:bCs/>
              </w:rPr>
            </w:pPr>
            <w:r>
              <w:rPr>
                <w:b/>
                <w:bCs/>
              </w:rPr>
              <w:t xml:space="preserve">                 УТВЕРЖДАЮ</w:t>
            </w:r>
          </w:p>
          <w:p w:rsidR="007C1D9F" w:rsidRDefault="007C1D9F">
            <w:pPr>
              <w:widowControl w:val="0"/>
              <w:autoSpaceDE w:val="0"/>
              <w:autoSpaceDN w:val="0"/>
              <w:adjustRightInd w:val="0"/>
              <w:ind w:right="125"/>
              <w:outlineLvl w:val="0"/>
              <w:rPr>
                <w:rFonts w:cs="Arial"/>
                <w:b/>
                <w:bCs/>
                <w:szCs w:val="18"/>
              </w:rPr>
            </w:pPr>
          </w:p>
          <w:p w:rsidR="007C1D9F" w:rsidRDefault="007C1D9F">
            <w:pPr>
              <w:widowControl w:val="0"/>
              <w:autoSpaceDE w:val="0"/>
              <w:autoSpaceDN w:val="0"/>
              <w:adjustRightInd w:val="0"/>
              <w:outlineLvl w:val="0"/>
              <w:rPr>
                <w:rFonts w:cs="Arial"/>
                <w:b/>
                <w:bCs/>
                <w:szCs w:val="18"/>
              </w:rPr>
            </w:pPr>
            <w:r>
              <w:rPr>
                <w:b/>
                <w:bCs/>
              </w:rPr>
              <w:t>Директор СПб ГУП «</w:t>
            </w:r>
            <w:proofErr w:type="spellStart"/>
            <w:r>
              <w:rPr>
                <w:b/>
                <w:bCs/>
              </w:rPr>
              <w:t>Горэлектротранс</w:t>
            </w:r>
            <w:proofErr w:type="spellEnd"/>
            <w:r>
              <w:rPr>
                <w:b/>
                <w:bCs/>
              </w:rPr>
              <w:t>»</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szCs w:val="18"/>
              </w:rPr>
            </w:pPr>
            <w:r>
              <w:rPr>
                <w:b/>
                <w:bCs/>
              </w:rPr>
              <w:t>________________ /В.А. Остряков /</w:t>
            </w:r>
          </w:p>
          <w:p w:rsidR="007C1D9F" w:rsidRDefault="007C1D9F">
            <w:pPr>
              <w:widowControl w:val="0"/>
              <w:autoSpaceDE w:val="0"/>
              <w:autoSpaceDN w:val="0"/>
              <w:adjustRightInd w:val="0"/>
              <w:rPr>
                <w:rFonts w:cs="Arial"/>
                <w:b/>
                <w:bCs/>
                <w:szCs w:val="18"/>
              </w:rPr>
            </w:pPr>
          </w:p>
          <w:p w:rsidR="007C1D9F" w:rsidRDefault="007C1D9F">
            <w:pPr>
              <w:widowControl w:val="0"/>
              <w:autoSpaceDE w:val="0"/>
              <w:autoSpaceDN w:val="0"/>
              <w:adjustRightInd w:val="0"/>
              <w:rPr>
                <w:rFonts w:cs="Arial"/>
                <w:b/>
                <w:bCs/>
              </w:rPr>
            </w:pPr>
            <w:r>
              <w:rPr>
                <w:b/>
                <w:bCs/>
              </w:rPr>
              <w:t>«</w:t>
            </w:r>
            <w:r w:rsidR="00943AB7">
              <w:rPr>
                <w:b/>
                <w:bCs/>
              </w:rPr>
              <w:t>____</w:t>
            </w:r>
            <w:r>
              <w:rPr>
                <w:b/>
                <w:bCs/>
              </w:rPr>
              <w:t xml:space="preserve">» </w:t>
            </w:r>
            <w:r w:rsidR="00943AB7">
              <w:rPr>
                <w:b/>
                <w:bCs/>
              </w:rPr>
              <w:t>_____________</w:t>
            </w:r>
            <w:r>
              <w:rPr>
                <w:b/>
                <w:bCs/>
              </w:rPr>
              <w:t xml:space="preserve"> 2013 г.</w:t>
            </w:r>
          </w:p>
          <w:p w:rsidR="007C1D9F" w:rsidRDefault="007C1D9F">
            <w:pPr>
              <w:widowControl w:val="0"/>
              <w:autoSpaceDE w:val="0"/>
              <w:autoSpaceDN w:val="0"/>
              <w:adjustRightInd w:val="0"/>
              <w:jc w:val="center"/>
              <w:outlineLvl w:val="0"/>
              <w:rPr>
                <w:b/>
                <w:bCs/>
              </w:rPr>
            </w:pPr>
          </w:p>
        </w:tc>
      </w:tr>
    </w:tbl>
    <w:p w:rsidR="007C1D9F" w:rsidRDefault="007C1D9F">
      <w:pPr>
        <w:widowControl w:val="0"/>
        <w:autoSpaceDE w:val="0"/>
        <w:autoSpaceDN w:val="0"/>
        <w:adjustRightInd w:val="0"/>
        <w:jc w:val="center"/>
        <w:outlineLvl w:val="0"/>
        <w:rPr>
          <w:b/>
          <w:bCs/>
          <w:sz w:val="28"/>
        </w:rPr>
      </w:pPr>
    </w:p>
    <w:p w:rsidR="007C1D9F" w:rsidRDefault="007C1D9F">
      <w:pPr>
        <w:widowControl w:val="0"/>
        <w:autoSpaceDE w:val="0"/>
        <w:autoSpaceDN w:val="0"/>
        <w:adjustRightInd w:val="0"/>
        <w:jc w:val="right"/>
        <w:rPr>
          <w:rFonts w:cs="Arial"/>
          <w:sz w:val="28"/>
          <w:szCs w:val="18"/>
        </w:rPr>
      </w:pPr>
      <w:r>
        <w:rPr>
          <w:sz w:val="28"/>
        </w:rPr>
        <w:t> </w:t>
      </w:r>
    </w:p>
    <w:p w:rsidR="007C1D9F" w:rsidRDefault="007C1D9F">
      <w:pPr>
        <w:widowControl w:val="0"/>
        <w:autoSpaceDE w:val="0"/>
        <w:autoSpaceDN w:val="0"/>
        <w:adjustRightInd w:val="0"/>
        <w:rPr>
          <w:rFonts w:ascii="Arial" w:hAnsi="Arial" w:cs="Arial"/>
          <w:sz w:val="18"/>
          <w:szCs w:val="18"/>
        </w:rPr>
      </w:pPr>
      <w:r>
        <w:t> </w:t>
      </w:r>
    </w:p>
    <w:p w:rsidR="007C1D9F" w:rsidRDefault="007C1D9F">
      <w:pPr>
        <w:rPr>
          <w:rFonts w:ascii="Arial" w:hAnsi="Arial" w:cs="Arial"/>
          <w:caps/>
          <w:sz w:val="28"/>
        </w:rPr>
      </w:pPr>
      <w:r>
        <w:rPr>
          <w:rFonts w:ascii="Arial Unicode MS" w:eastAsia="Arial Unicode MS" w:hAnsi="Arial Unicode MS" w:cs="Arial Unicode MS"/>
        </w:rPr>
        <w:t> </w:t>
      </w:r>
      <w:r>
        <w:rPr>
          <w:rFonts w:ascii="Arial Unicode MS" w:eastAsia="Arial Unicode MS" w:hAnsi="Arial Unicode MS" w:cs="Arial Unicode MS"/>
          <w:caps/>
          <w:sz w:val="28"/>
        </w:rPr>
        <w:t> </w:t>
      </w:r>
      <w:r>
        <w:rPr>
          <w:caps/>
          <w:sz w:val="28"/>
        </w:rPr>
        <w:t> </w:t>
      </w:r>
    </w:p>
    <w:p w:rsidR="007C1D9F" w:rsidRDefault="007C1D9F">
      <w:pPr>
        <w:widowControl w:val="0"/>
        <w:autoSpaceDE w:val="0"/>
        <w:autoSpaceDN w:val="0"/>
        <w:adjustRightInd w:val="0"/>
        <w:jc w:val="center"/>
        <w:rPr>
          <w:rFonts w:ascii="Arial" w:hAnsi="Arial" w:cs="Arial"/>
          <w:caps/>
          <w:sz w:val="28"/>
        </w:rPr>
      </w:pPr>
      <w:r>
        <w:rPr>
          <w:caps/>
          <w:sz w:val="28"/>
        </w:rPr>
        <w:t> </w:t>
      </w:r>
    </w:p>
    <w:p w:rsidR="007C1D9F" w:rsidRDefault="007C1D9F">
      <w:pPr>
        <w:jc w:val="center"/>
        <w:rPr>
          <w:b/>
          <w:bCs/>
        </w:rPr>
      </w:pPr>
    </w:p>
    <w:p w:rsidR="00031A40" w:rsidRDefault="00031A40" w:rsidP="00031A40">
      <w:pPr>
        <w:jc w:val="center"/>
        <w:rPr>
          <w:b/>
          <w:bCs/>
          <w:sz w:val="28"/>
        </w:rPr>
      </w:pPr>
      <w:r>
        <w:rPr>
          <w:b/>
          <w:bCs/>
          <w:sz w:val="28"/>
        </w:rPr>
        <w:t>КОНКУРСНАЯ ДОКУМЕНТАЦИЯ</w:t>
      </w:r>
    </w:p>
    <w:p w:rsidR="00031A40" w:rsidRDefault="00031A40" w:rsidP="00031A40">
      <w:pPr>
        <w:jc w:val="center"/>
        <w:rPr>
          <w:b/>
          <w:bCs/>
          <w:sz w:val="28"/>
        </w:rPr>
      </w:pPr>
    </w:p>
    <w:p w:rsidR="00031A40" w:rsidRDefault="00031A40" w:rsidP="00031A40">
      <w:pPr>
        <w:jc w:val="center"/>
        <w:rPr>
          <w:b/>
          <w:bCs/>
          <w:sz w:val="28"/>
        </w:rPr>
      </w:pPr>
    </w:p>
    <w:p w:rsidR="007C1D9F" w:rsidRDefault="00031A40" w:rsidP="00031A40">
      <w:pPr>
        <w:widowControl w:val="0"/>
        <w:autoSpaceDE w:val="0"/>
        <w:autoSpaceDN w:val="0"/>
        <w:adjustRightInd w:val="0"/>
        <w:jc w:val="center"/>
        <w:rPr>
          <w:b/>
          <w:bCs/>
          <w:sz w:val="28"/>
          <w:szCs w:val="28"/>
        </w:rPr>
      </w:pPr>
      <w:r>
        <w:rPr>
          <w:b/>
          <w:bCs/>
          <w:caps/>
          <w:sz w:val="28"/>
        </w:rPr>
        <w:t>для проведения открытого конкурса</w:t>
      </w:r>
      <w:r>
        <w:rPr>
          <w:b/>
          <w:bCs/>
          <w:caps/>
          <w:sz w:val="28"/>
          <w:szCs w:val="28"/>
        </w:rPr>
        <w:t xml:space="preserve">на право заключения договора </w:t>
      </w:r>
      <w:r w:rsidR="007605E8">
        <w:rPr>
          <w:b/>
          <w:bCs/>
          <w:caps/>
          <w:sz w:val="28"/>
          <w:szCs w:val="28"/>
        </w:rPr>
        <w:t>поставки</w:t>
      </w:r>
      <w:r>
        <w:rPr>
          <w:b/>
          <w:bCs/>
          <w:caps/>
          <w:sz w:val="28"/>
          <w:szCs w:val="28"/>
        </w:rPr>
        <w:t xml:space="preserve"> лома металлов </w:t>
      </w:r>
      <w:r>
        <w:rPr>
          <w:b/>
          <w:bCs/>
          <w:sz w:val="28"/>
          <w:szCs w:val="28"/>
        </w:rPr>
        <w:t>В 2013 ГОДУ.</w:t>
      </w: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b/>
          <w:bCs/>
          <w:sz w:val="28"/>
          <w:szCs w:val="28"/>
        </w:rPr>
      </w:pPr>
    </w:p>
    <w:p w:rsidR="00031A40" w:rsidRDefault="00031A40" w:rsidP="00031A40">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rPr>
          <w:rFonts w:ascii="Arial" w:hAnsi="Arial" w:cs="Arial"/>
          <w:sz w:val="28"/>
        </w:rPr>
      </w:pPr>
    </w:p>
    <w:p w:rsidR="007C1D9F" w:rsidRDefault="007C1D9F">
      <w:pPr>
        <w:widowControl w:val="0"/>
        <w:autoSpaceDE w:val="0"/>
        <w:autoSpaceDN w:val="0"/>
        <w:adjustRightInd w:val="0"/>
        <w:jc w:val="center"/>
        <w:outlineLvl w:val="0"/>
        <w:rPr>
          <w:rFonts w:ascii="Arial" w:hAnsi="Arial" w:cs="Arial"/>
        </w:rPr>
      </w:pPr>
      <w:r>
        <w:t>Санкт-Петербург</w:t>
      </w:r>
    </w:p>
    <w:p w:rsidR="007C1D9F" w:rsidRDefault="007C1D9F">
      <w:pPr>
        <w:widowControl w:val="0"/>
        <w:autoSpaceDE w:val="0"/>
        <w:autoSpaceDN w:val="0"/>
        <w:adjustRightInd w:val="0"/>
        <w:jc w:val="center"/>
      </w:pPr>
      <w:r>
        <w:t>2013 год</w:t>
      </w:r>
    </w:p>
    <w:p w:rsidR="007C1D9F" w:rsidRDefault="007C1D9F">
      <w:pPr>
        <w:widowControl w:val="0"/>
        <w:autoSpaceDE w:val="0"/>
        <w:autoSpaceDN w:val="0"/>
        <w:adjustRightInd w:val="0"/>
        <w:jc w:val="center"/>
        <w:rPr>
          <w:rFonts w:ascii="Arial" w:hAnsi="Arial" w:cs="Arial"/>
          <w:b/>
          <w:bCs/>
          <w:sz w:val="28"/>
          <w:szCs w:val="28"/>
        </w:rPr>
      </w:pPr>
      <w:r>
        <w:rPr>
          <w:b/>
          <w:bCs/>
          <w:sz w:val="28"/>
          <w:szCs w:val="28"/>
        </w:rPr>
        <w:br w:type="page"/>
      </w:r>
      <w:r>
        <w:rPr>
          <w:b/>
          <w:bCs/>
          <w:sz w:val="28"/>
          <w:szCs w:val="28"/>
        </w:rPr>
        <w:lastRenderedPageBreak/>
        <w:t>Оглавление</w:t>
      </w:r>
    </w:p>
    <w:p w:rsidR="007C1D9F" w:rsidRDefault="00683566">
      <w:pPr>
        <w:pStyle w:val="30"/>
        <w:rPr>
          <w:rFonts w:cs="Times New Roman"/>
          <w:sz w:val="24"/>
          <w:szCs w:val="24"/>
        </w:rPr>
      </w:pPr>
      <w:r>
        <w:rPr>
          <w:b/>
          <w:bCs/>
          <w:sz w:val="28"/>
          <w:szCs w:val="28"/>
        </w:rPr>
        <w:fldChar w:fldCharType="begin"/>
      </w:r>
      <w:r w:rsidR="007C1D9F">
        <w:rPr>
          <w:b/>
          <w:bCs/>
          <w:sz w:val="28"/>
          <w:szCs w:val="28"/>
        </w:rPr>
        <w:instrText xml:space="preserve"> TOC \o "1-3" \h \z </w:instrText>
      </w:r>
      <w:r>
        <w:rPr>
          <w:b/>
          <w:bCs/>
          <w:sz w:val="28"/>
          <w:szCs w:val="28"/>
        </w:rPr>
        <w:fldChar w:fldCharType="separate"/>
      </w:r>
      <w:hyperlink w:anchor="_Toc346528187" w:history="1">
        <w:r w:rsidR="007C1D9F">
          <w:rPr>
            <w:rStyle w:val="a5"/>
            <w:szCs w:val="20"/>
          </w:rPr>
          <w:t>ТОМ 1</w:t>
        </w:r>
        <w:r w:rsidR="007C1D9F">
          <w:rPr>
            <w:webHidden/>
          </w:rPr>
          <w:tab/>
        </w:r>
        <w:r w:rsidR="00FA4D10">
          <w:rPr>
            <w:webHidden/>
          </w:rPr>
          <w:t>4</w:t>
        </w:r>
      </w:hyperlink>
    </w:p>
    <w:p w:rsidR="007C1D9F" w:rsidRDefault="002F324A">
      <w:pPr>
        <w:pStyle w:val="30"/>
        <w:rPr>
          <w:rFonts w:cs="Times New Roman"/>
          <w:sz w:val="24"/>
          <w:szCs w:val="24"/>
        </w:rPr>
      </w:pPr>
      <w:hyperlink w:anchor="_Toc346528188" w:history="1">
        <w:r w:rsidR="007C1D9F">
          <w:rPr>
            <w:rStyle w:val="a5"/>
            <w:szCs w:val="20"/>
          </w:rPr>
          <w:t>ОБЩАЯ ЧАСТЬ</w:t>
        </w:r>
        <w:r w:rsidR="007C1D9F">
          <w:rPr>
            <w:webHidden/>
          </w:rPr>
          <w:tab/>
        </w:r>
        <w:r w:rsidR="00FA4D10">
          <w:rPr>
            <w:webHidden/>
          </w:rPr>
          <w:t>4</w:t>
        </w:r>
      </w:hyperlink>
    </w:p>
    <w:p w:rsidR="007C1D9F" w:rsidRDefault="002F324A">
      <w:pPr>
        <w:pStyle w:val="30"/>
        <w:rPr>
          <w:rFonts w:cs="Times New Roman"/>
          <w:sz w:val="24"/>
          <w:szCs w:val="24"/>
        </w:rPr>
      </w:pPr>
      <w:hyperlink w:anchor="_Toc346528189" w:history="1">
        <w:r w:rsidR="007C1D9F">
          <w:rPr>
            <w:rStyle w:val="a5"/>
            <w:szCs w:val="20"/>
          </w:rPr>
          <w:t>ПОНЯТИЯ И СОКРАЩЕНИЯ, ИСПОЛЬЗУЕМЫЕ В КОНКУРСНОЙ ДОКУМЕНТАЦИИ</w:t>
        </w:r>
        <w:r w:rsidR="007C1D9F">
          <w:rPr>
            <w:webHidden/>
          </w:rPr>
          <w:tab/>
        </w:r>
        <w:r w:rsidR="00FA4D10">
          <w:rPr>
            <w:webHidden/>
          </w:rPr>
          <w:t>4</w:t>
        </w:r>
      </w:hyperlink>
    </w:p>
    <w:p w:rsidR="007C1D9F" w:rsidRDefault="002F324A">
      <w:pPr>
        <w:pStyle w:val="30"/>
        <w:rPr>
          <w:rFonts w:cs="Times New Roman"/>
          <w:sz w:val="24"/>
          <w:szCs w:val="24"/>
        </w:rPr>
      </w:pPr>
      <w:hyperlink w:anchor="_Toc346528190" w:history="1">
        <w:r w:rsidR="007C1D9F">
          <w:rPr>
            <w:rStyle w:val="a5"/>
            <w:szCs w:val="20"/>
          </w:rPr>
          <w:t>ИНСТРУКЦИЯ ПО ПОДГОТОВКЕ И ПРОВЕДЕНИЮ КОНКУРСА</w:t>
        </w:r>
        <w:r w:rsidR="007C1D9F">
          <w:rPr>
            <w:webHidden/>
          </w:rPr>
          <w:tab/>
        </w:r>
        <w:r w:rsidR="00FA4D10">
          <w:rPr>
            <w:webHidden/>
          </w:rPr>
          <w:t>5</w:t>
        </w:r>
      </w:hyperlink>
    </w:p>
    <w:p w:rsidR="007C1D9F" w:rsidRDefault="002F324A">
      <w:pPr>
        <w:pStyle w:val="30"/>
        <w:rPr>
          <w:rFonts w:cs="Times New Roman"/>
          <w:sz w:val="24"/>
          <w:szCs w:val="24"/>
        </w:rPr>
      </w:pPr>
      <w:hyperlink w:anchor="_Toc346528191" w:history="1">
        <w:r w:rsidR="007C1D9F">
          <w:rPr>
            <w:rStyle w:val="a5"/>
            <w:szCs w:val="20"/>
          </w:rPr>
          <w:t>Раздел 1. Общие сведения</w:t>
        </w:r>
        <w:r w:rsidR="007C1D9F">
          <w:rPr>
            <w:webHidden/>
          </w:rPr>
          <w:tab/>
        </w:r>
        <w:r w:rsidR="00FA4D10">
          <w:rPr>
            <w:webHidden/>
          </w:rPr>
          <w:t>5</w:t>
        </w:r>
      </w:hyperlink>
    </w:p>
    <w:p w:rsidR="007C1D9F" w:rsidRDefault="002F324A">
      <w:pPr>
        <w:pStyle w:val="30"/>
        <w:rPr>
          <w:rFonts w:cs="Times New Roman"/>
          <w:sz w:val="24"/>
          <w:szCs w:val="24"/>
        </w:rPr>
      </w:pPr>
      <w:hyperlink w:anchor="_Toc346528192" w:history="1">
        <w:r w:rsidR="007C1D9F">
          <w:rPr>
            <w:rStyle w:val="a5"/>
            <w:szCs w:val="20"/>
          </w:rPr>
          <w:t>1. Состав конкурсной документации</w:t>
        </w:r>
        <w:r w:rsidR="007C1D9F">
          <w:rPr>
            <w:webHidden/>
          </w:rPr>
          <w:tab/>
        </w:r>
        <w:r w:rsidR="00FA4D10">
          <w:rPr>
            <w:webHidden/>
          </w:rPr>
          <w:t>5</w:t>
        </w:r>
      </w:hyperlink>
    </w:p>
    <w:p w:rsidR="007C1D9F" w:rsidRDefault="002F324A">
      <w:pPr>
        <w:pStyle w:val="30"/>
        <w:rPr>
          <w:rFonts w:cs="Times New Roman"/>
          <w:sz w:val="24"/>
          <w:szCs w:val="24"/>
        </w:rPr>
      </w:pPr>
      <w:hyperlink w:anchor="_Toc346528193" w:history="1">
        <w:r w:rsidR="007C1D9F">
          <w:rPr>
            <w:rStyle w:val="a5"/>
            <w:szCs w:val="20"/>
          </w:rPr>
          <w:t>2. Изучение участниками конкурсной документации</w:t>
        </w:r>
        <w:r w:rsidR="007C1D9F">
          <w:rPr>
            <w:webHidden/>
          </w:rPr>
          <w:tab/>
        </w:r>
        <w:r w:rsidR="00FA4D10">
          <w:rPr>
            <w:webHidden/>
          </w:rPr>
          <w:t>5</w:t>
        </w:r>
      </w:hyperlink>
    </w:p>
    <w:p w:rsidR="007C1D9F" w:rsidRDefault="002F324A">
      <w:pPr>
        <w:pStyle w:val="30"/>
        <w:rPr>
          <w:rFonts w:cs="Times New Roman"/>
          <w:sz w:val="24"/>
          <w:szCs w:val="24"/>
        </w:rPr>
      </w:pPr>
      <w:hyperlink w:anchor="_Toc346528194" w:history="1">
        <w:r w:rsidR="007C1D9F">
          <w:rPr>
            <w:rStyle w:val="a5"/>
            <w:szCs w:val="20"/>
          </w:rPr>
          <w:t>3. Внесение изменений в извещение о проведении конкурса и (или) конкурсную документацию</w:t>
        </w:r>
        <w:r w:rsidR="007C1D9F">
          <w:rPr>
            <w:webHidden/>
          </w:rPr>
          <w:tab/>
        </w:r>
        <w:r w:rsidR="00FA4D10">
          <w:rPr>
            <w:webHidden/>
          </w:rPr>
          <w:t>5</w:t>
        </w:r>
      </w:hyperlink>
    </w:p>
    <w:p w:rsidR="007C1D9F" w:rsidRDefault="002F324A">
      <w:pPr>
        <w:pStyle w:val="30"/>
        <w:rPr>
          <w:rFonts w:cs="Times New Roman"/>
          <w:sz w:val="24"/>
          <w:szCs w:val="24"/>
        </w:rPr>
      </w:pPr>
      <w:hyperlink w:anchor="_Toc346528195" w:history="1">
        <w:r w:rsidR="007C1D9F">
          <w:rPr>
            <w:rStyle w:val="a5"/>
            <w:szCs w:val="20"/>
          </w:rPr>
          <w:t>4. Разъяснение положений конкурсной документации</w:t>
        </w:r>
        <w:r w:rsidR="007C1D9F">
          <w:rPr>
            <w:webHidden/>
          </w:rPr>
          <w:tab/>
        </w:r>
        <w:r w:rsidR="00FA4D10">
          <w:rPr>
            <w:webHidden/>
          </w:rPr>
          <w:t>5</w:t>
        </w:r>
      </w:hyperlink>
    </w:p>
    <w:p w:rsidR="007C1D9F" w:rsidRDefault="002F324A">
      <w:pPr>
        <w:pStyle w:val="30"/>
        <w:rPr>
          <w:rFonts w:cs="Times New Roman"/>
          <w:sz w:val="24"/>
          <w:szCs w:val="24"/>
        </w:rPr>
      </w:pPr>
      <w:hyperlink w:anchor="_Toc346528196" w:history="1">
        <w:r w:rsidR="007C1D9F">
          <w:rPr>
            <w:rStyle w:val="a5"/>
            <w:szCs w:val="20"/>
          </w:rPr>
          <w:t>5. Отказ от проведения открытого конкурса</w:t>
        </w:r>
        <w:r w:rsidR="007C1D9F">
          <w:rPr>
            <w:webHidden/>
          </w:rPr>
          <w:tab/>
        </w:r>
        <w:r w:rsidR="00FA4D10">
          <w:rPr>
            <w:webHidden/>
          </w:rPr>
          <w:t>5</w:t>
        </w:r>
      </w:hyperlink>
    </w:p>
    <w:p w:rsidR="007C1D9F" w:rsidRDefault="002F324A">
      <w:pPr>
        <w:pStyle w:val="30"/>
        <w:rPr>
          <w:rFonts w:cs="Times New Roman"/>
          <w:sz w:val="24"/>
          <w:szCs w:val="24"/>
        </w:rPr>
      </w:pPr>
      <w:hyperlink w:anchor="_Toc346528197" w:history="1">
        <w:r w:rsidR="007C1D9F">
          <w:rPr>
            <w:rStyle w:val="a5"/>
            <w:szCs w:val="20"/>
          </w:rPr>
          <w:t>6. Требования к участникам</w:t>
        </w:r>
        <w:r w:rsidR="007C1D9F">
          <w:rPr>
            <w:webHidden/>
          </w:rPr>
          <w:tab/>
        </w:r>
        <w:r w:rsidR="00FA4D10">
          <w:rPr>
            <w:webHidden/>
          </w:rPr>
          <w:t>5</w:t>
        </w:r>
      </w:hyperlink>
    </w:p>
    <w:p w:rsidR="007C1D9F" w:rsidRDefault="002F324A">
      <w:pPr>
        <w:pStyle w:val="30"/>
        <w:rPr>
          <w:rFonts w:cs="Times New Roman"/>
          <w:sz w:val="24"/>
          <w:szCs w:val="24"/>
        </w:rPr>
      </w:pPr>
      <w:hyperlink w:anchor="_Toc346528198" w:history="1">
        <w:r w:rsidR="007C1D9F">
          <w:rPr>
            <w:rStyle w:val="a5"/>
            <w:szCs w:val="20"/>
          </w:rPr>
          <w:t>Раздел 2. Требования к содержанию, форме, оформлению и составу заявки, инструкция по заполнению заявки</w:t>
        </w:r>
        <w:r w:rsidR="007C1D9F">
          <w:rPr>
            <w:webHidden/>
          </w:rPr>
          <w:tab/>
        </w:r>
        <w:r w:rsidR="00FA4D10">
          <w:rPr>
            <w:webHidden/>
          </w:rPr>
          <w:t>6</w:t>
        </w:r>
      </w:hyperlink>
    </w:p>
    <w:p w:rsidR="007C1D9F" w:rsidRDefault="002F324A">
      <w:pPr>
        <w:pStyle w:val="30"/>
        <w:rPr>
          <w:rFonts w:cs="Times New Roman"/>
          <w:sz w:val="24"/>
          <w:szCs w:val="24"/>
        </w:rPr>
      </w:pPr>
      <w:hyperlink w:anchor="_Toc346528199" w:history="1">
        <w:r w:rsidR="007C1D9F">
          <w:rPr>
            <w:rStyle w:val="a5"/>
            <w:szCs w:val="20"/>
          </w:rPr>
          <w:t>7. Требования к форме заявки</w:t>
        </w:r>
        <w:r w:rsidR="007C1D9F">
          <w:rPr>
            <w:webHidden/>
          </w:rPr>
          <w:tab/>
        </w:r>
        <w:r w:rsidR="00FA4D10">
          <w:rPr>
            <w:webHidden/>
          </w:rPr>
          <w:t>6</w:t>
        </w:r>
      </w:hyperlink>
    </w:p>
    <w:p w:rsidR="007C1D9F" w:rsidRDefault="002F324A">
      <w:pPr>
        <w:pStyle w:val="30"/>
        <w:rPr>
          <w:rFonts w:cs="Times New Roman"/>
          <w:sz w:val="24"/>
          <w:szCs w:val="24"/>
        </w:rPr>
      </w:pPr>
      <w:hyperlink w:anchor="_Toc346528200" w:history="1">
        <w:r w:rsidR="007C1D9F">
          <w:rPr>
            <w:rStyle w:val="a5"/>
            <w:szCs w:val="20"/>
          </w:rPr>
          <w:t>8. Требования к составу, содержанию и оформлению заявки</w:t>
        </w:r>
        <w:r w:rsidR="007C1D9F">
          <w:rPr>
            <w:webHidden/>
          </w:rPr>
          <w:tab/>
        </w:r>
        <w:r w:rsidR="00FA4D10">
          <w:rPr>
            <w:webHidden/>
          </w:rPr>
          <w:t>6</w:t>
        </w:r>
      </w:hyperlink>
    </w:p>
    <w:p w:rsidR="007C1D9F" w:rsidRDefault="002F324A">
      <w:pPr>
        <w:pStyle w:val="30"/>
        <w:rPr>
          <w:rFonts w:cs="Times New Roman"/>
          <w:sz w:val="24"/>
          <w:szCs w:val="24"/>
        </w:rPr>
      </w:pPr>
      <w:hyperlink w:anchor="_Toc346528201" w:history="1">
        <w:r w:rsidR="007C1D9F">
          <w:rPr>
            <w:rStyle w:val="a5"/>
            <w:szCs w:val="20"/>
          </w:rPr>
          <w:t>9. Конкурсное предложение участника.</w:t>
        </w:r>
        <w:r w:rsidR="007C1D9F">
          <w:rPr>
            <w:webHidden/>
          </w:rPr>
          <w:tab/>
        </w:r>
        <w:r w:rsidR="00FA4D10">
          <w:rPr>
            <w:webHidden/>
          </w:rPr>
          <w:t>7</w:t>
        </w:r>
      </w:hyperlink>
    </w:p>
    <w:p w:rsidR="007C1D9F" w:rsidRDefault="002F324A">
      <w:pPr>
        <w:pStyle w:val="30"/>
        <w:rPr>
          <w:rFonts w:cs="Times New Roman"/>
          <w:sz w:val="24"/>
          <w:szCs w:val="24"/>
        </w:rPr>
      </w:pPr>
      <w:hyperlink w:anchor="_Toc346528202" w:history="1">
        <w:r w:rsidR="007C1D9F">
          <w:rPr>
            <w:rStyle w:val="a5"/>
            <w:szCs w:val="20"/>
          </w:rPr>
          <w:t>10. Расходы на участие в конкурсе</w:t>
        </w:r>
        <w:r w:rsidR="007C1D9F">
          <w:rPr>
            <w:webHidden/>
          </w:rPr>
          <w:tab/>
        </w:r>
        <w:r w:rsidR="00FA4D10">
          <w:rPr>
            <w:webHidden/>
          </w:rPr>
          <w:t>8</w:t>
        </w:r>
      </w:hyperlink>
    </w:p>
    <w:p w:rsidR="007C1D9F" w:rsidRDefault="002F324A">
      <w:pPr>
        <w:pStyle w:val="30"/>
        <w:rPr>
          <w:rFonts w:cs="Times New Roman"/>
          <w:sz w:val="24"/>
          <w:szCs w:val="24"/>
        </w:rPr>
      </w:pPr>
      <w:hyperlink w:anchor="_Toc346528203" w:history="1">
        <w:r w:rsidR="007C1D9F">
          <w:rPr>
            <w:rStyle w:val="a5"/>
            <w:szCs w:val="20"/>
          </w:rPr>
          <w:t>11. Срок и порядок внесения денежных средств в качестве обеспечения заявки</w:t>
        </w:r>
        <w:r w:rsidR="007C1D9F">
          <w:rPr>
            <w:webHidden/>
          </w:rPr>
          <w:tab/>
        </w:r>
        <w:r w:rsidR="00FA4D10">
          <w:rPr>
            <w:webHidden/>
          </w:rPr>
          <w:t>8</w:t>
        </w:r>
      </w:hyperlink>
    </w:p>
    <w:p w:rsidR="007C1D9F" w:rsidRDefault="002F324A">
      <w:pPr>
        <w:pStyle w:val="30"/>
        <w:rPr>
          <w:rFonts w:cs="Times New Roman"/>
          <w:sz w:val="24"/>
          <w:szCs w:val="24"/>
        </w:rPr>
      </w:pPr>
      <w:hyperlink w:anchor="_Toc346528204" w:history="1">
        <w:r w:rsidR="007C1D9F">
          <w:rPr>
            <w:rStyle w:val="a5"/>
            <w:szCs w:val="20"/>
          </w:rPr>
          <w:t>Раздел 3. Порядок подачи заявок, изменение и отзыв заявок, вскрытие конвертов с заявками в письменной форме</w:t>
        </w:r>
        <w:r w:rsidR="007C1D9F">
          <w:rPr>
            <w:webHidden/>
          </w:rPr>
          <w:tab/>
        </w:r>
        <w:r w:rsidR="00FA4D10">
          <w:rPr>
            <w:webHidden/>
          </w:rPr>
          <w:t>9</w:t>
        </w:r>
      </w:hyperlink>
    </w:p>
    <w:p w:rsidR="007C1D9F" w:rsidRDefault="002F324A">
      <w:pPr>
        <w:pStyle w:val="30"/>
        <w:rPr>
          <w:rFonts w:cs="Times New Roman"/>
          <w:sz w:val="24"/>
          <w:szCs w:val="24"/>
        </w:rPr>
      </w:pPr>
      <w:hyperlink w:anchor="_Toc346528205" w:history="1">
        <w:r w:rsidR="007C1D9F">
          <w:rPr>
            <w:rStyle w:val="a5"/>
            <w:szCs w:val="20"/>
          </w:rPr>
          <w:t>12. Порядок, срок и место подачи заявок</w:t>
        </w:r>
        <w:r w:rsidR="007C1D9F">
          <w:rPr>
            <w:webHidden/>
          </w:rPr>
          <w:tab/>
        </w:r>
        <w:r w:rsidR="00FA4D10">
          <w:rPr>
            <w:webHidden/>
          </w:rPr>
          <w:t>9</w:t>
        </w:r>
      </w:hyperlink>
    </w:p>
    <w:p w:rsidR="007C1D9F" w:rsidRDefault="002F324A">
      <w:pPr>
        <w:pStyle w:val="30"/>
        <w:rPr>
          <w:rFonts w:cs="Times New Roman"/>
          <w:sz w:val="24"/>
          <w:szCs w:val="24"/>
        </w:rPr>
      </w:pPr>
      <w:hyperlink w:anchor="_Toc346528206" w:history="1">
        <w:r w:rsidR="007C1D9F">
          <w:rPr>
            <w:rStyle w:val="a5"/>
            <w:szCs w:val="20"/>
          </w:rPr>
          <w:t>13. Изменения и отзыв заявок</w:t>
        </w:r>
        <w:r w:rsidR="007C1D9F">
          <w:rPr>
            <w:webHidden/>
          </w:rPr>
          <w:tab/>
        </w:r>
        <w:r w:rsidR="00FA4D10">
          <w:rPr>
            <w:webHidden/>
          </w:rPr>
          <w:t>9</w:t>
        </w:r>
      </w:hyperlink>
    </w:p>
    <w:p w:rsidR="007C1D9F" w:rsidRDefault="002F324A">
      <w:pPr>
        <w:pStyle w:val="30"/>
        <w:rPr>
          <w:rFonts w:cs="Times New Roman"/>
          <w:sz w:val="24"/>
          <w:szCs w:val="24"/>
        </w:rPr>
      </w:pPr>
      <w:hyperlink w:anchor="_Toc346528207" w:history="1">
        <w:r w:rsidR="007C1D9F">
          <w:rPr>
            <w:rStyle w:val="a5"/>
            <w:szCs w:val="20"/>
          </w:rPr>
          <w:t>14. Порядок вскрытия конвертов с заявками в письменной форме</w:t>
        </w:r>
        <w:r w:rsidR="007C1D9F">
          <w:rPr>
            <w:webHidden/>
          </w:rPr>
          <w:tab/>
        </w:r>
        <w:r w:rsidR="00FA4D10">
          <w:rPr>
            <w:webHidden/>
          </w:rPr>
          <w:t>9</w:t>
        </w:r>
      </w:hyperlink>
    </w:p>
    <w:p w:rsidR="007C1D9F" w:rsidRDefault="002F324A">
      <w:pPr>
        <w:pStyle w:val="30"/>
        <w:rPr>
          <w:rFonts w:cs="Times New Roman"/>
          <w:sz w:val="24"/>
          <w:szCs w:val="24"/>
        </w:rPr>
      </w:pPr>
      <w:hyperlink w:anchor="_Toc346528208" w:history="1">
        <w:r w:rsidR="007C1D9F">
          <w:rPr>
            <w:rStyle w:val="a5"/>
            <w:szCs w:val="20"/>
          </w:rPr>
          <w:t>Раздел 4. Порядок рассмотрения, оценки и сопоставления заявок</w:t>
        </w:r>
        <w:r w:rsidR="007C1D9F">
          <w:rPr>
            <w:webHidden/>
          </w:rPr>
          <w:tab/>
        </w:r>
        <w:r w:rsidR="00FA4D10">
          <w:rPr>
            <w:webHidden/>
          </w:rPr>
          <w:t>10</w:t>
        </w:r>
      </w:hyperlink>
    </w:p>
    <w:p w:rsidR="007C1D9F" w:rsidRDefault="002F324A">
      <w:pPr>
        <w:pStyle w:val="30"/>
        <w:rPr>
          <w:rFonts w:cs="Times New Roman"/>
          <w:sz w:val="24"/>
          <w:szCs w:val="24"/>
        </w:rPr>
      </w:pPr>
      <w:hyperlink w:anchor="_Toc346528209" w:history="1">
        <w:r w:rsidR="007C1D9F">
          <w:rPr>
            <w:rStyle w:val="a5"/>
            <w:szCs w:val="20"/>
          </w:rPr>
          <w:t>15. Проверка конкурсной комиссией заявок на соответствие требованиям конкурсной документации</w:t>
        </w:r>
        <w:r w:rsidR="007C1D9F">
          <w:rPr>
            <w:webHidden/>
          </w:rPr>
          <w:tab/>
        </w:r>
        <w:r w:rsidR="00FA4D10">
          <w:rPr>
            <w:webHidden/>
          </w:rPr>
          <w:t>10</w:t>
        </w:r>
      </w:hyperlink>
    </w:p>
    <w:p w:rsidR="007C1D9F" w:rsidRDefault="002F324A">
      <w:pPr>
        <w:pStyle w:val="30"/>
        <w:rPr>
          <w:rFonts w:cs="Times New Roman"/>
          <w:sz w:val="24"/>
          <w:szCs w:val="24"/>
        </w:rPr>
      </w:pPr>
      <w:hyperlink w:anchor="_Toc346528210" w:history="1">
        <w:r w:rsidR="007C1D9F">
          <w:rPr>
            <w:rStyle w:val="a5"/>
            <w:szCs w:val="20"/>
          </w:rPr>
          <w:t>16. Нарушения требований конкурсной документации, являющиеся основанием для отказа в допуске к участию в конкурсе</w:t>
        </w:r>
        <w:r w:rsidR="007C1D9F">
          <w:rPr>
            <w:webHidden/>
          </w:rPr>
          <w:tab/>
        </w:r>
        <w:r w:rsidR="00FA4D10">
          <w:rPr>
            <w:webHidden/>
          </w:rPr>
          <w:t>10</w:t>
        </w:r>
      </w:hyperlink>
    </w:p>
    <w:p w:rsidR="007C1D9F" w:rsidRDefault="002F324A">
      <w:pPr>
        <w:pStyle w:val="30"/>
        <w:rPr>
          <w:rFonts w:cs="Times New Roman"/>
          <w:sz w:val="24"/>
          <w:szCs w:val="24"/>
        </w:rPr>
      </w:pPr>
      <w:hyperlink w:anchor="_Toc346528211" w:history="1">
        <w:r w:rsidR="007C1D9F">
          <w:rPr>
            <w:rStyle w:val="a5"/>
            <w:szCs w:val="20"/>
          </w:rPr>
          <w:t>17. Порядок оценки и сопоставления заявок. Общие положения</w:t>
        </w:r>
        <w:r w:rsidR="007C1D9F">
          <w:rPr>
            <w:webHidden/>
          </w:rPr>
          <w:tab/>
        </w:r>
        <w:r w:rsidR="00FA4D10">
          <w:rPr>
            <w:webHidden/>
          </w:rPr>
          <w:t>12</w:t>
        </w:r>
      </w:hyperlink>
    </w:p>
    <w:p w:rsidR="007C1D9F" w:rsidRDefault="002F324A">
      <w:pPr>
        <w:pStyle w:val="30"/>
        <w:rPr>
          <w:rFonts w:cs="Times New Roman"/>
          <w:sz w:val="24"/>
          <w:szCs w:val="24"/>
        </w:rPr>
      </w:pPr>
      <w:hyperlink w:anchor="_Toc346528212" w:history="1">
        <w:r w:rsidR="007C1D9F">
          <w:rPr>
            <w:rStyle w:val="a5"/>
            <w:szCs w:val="20"/>
          </w:rPr>
          <w:t>Раздел 5. Заключение договора по результатам проведения открытого конкурса .</w:t>
        </w:r>
        <w:r w:rsidR="007C1D9F">
          <w:rPr>
            <w:webHidden/>
          </w:rPr>
          <w:tab/>
        </w:r>
        <w:r w:rsidR="00FA4D10">
          <w:rPr>
            <w:webHidden/>
          </w:rPr>
          <w:t>12</w:t>
        </w:r>
      </w:hyperlink>
    </w:p>
    <w:p w:rsidR="007C1D9F" w:rsidRDefault="002F324A">
      <w:pPr>
        <w:pStyle w:val="30"/>
        <w:rPr>
          <w:rFonts w:cs="Times New Roman"/>
          <w:sz w:val="24"/>
          <w:szCs w:val="24"/>
        </w:rPr>
      </w:pPr>
      <w:hyperlink w:anchor="_Toc346528213" w:history="1">
        <w:r w:rsidR="007C1D9F">
          <w:rPr>
            <w:rStyle w:val="a5"/>
            <w:szCs w:val="20"/>
          </w:rPr>
          <w:t>18.  Подписание победителем открытого конкурса</w:t>
        </w:r>
        <w:r w:rsidR="007C1D9F">
          <w:rPr>
            <w:webHidden/>
          </w:rPr>
          <w:tab/>
        </w:r>
        <w:r w:rsidR="00FA4D10">
          <w:rPr>
            <w:webHidden/>
          </w:rPr>
          <w:t>12</w:t>
        </w:r>
      </w:hyperlink>
    </w:p>
    <w:p w:rsidR="007C1D9F" w:rsidRDefault="002F324A">
      <w:pPr>
        <w:pStyle w:val="30"/>
        <w:rPr>
          <w:rFonts w:cs="Times New Roman"/>
          <w:sz w:val="24"/>
          <w:szCs w:val="24"/>
        </w:rPr>
      </w:pPr>
      <w:hyperlink w:anchor="_Toc346528214" w:history="1">
        <w:r w:rsidR="007C1D9F">
          <w:rPr>
            <w:rStyle w:val="a5"/>
            <w:szCs w:val="20"/>
          </w:rPr>
          <w:t xml:space="preserve">в соответствии с томом 1 проекта договора и направление подписанного договора </w:t>
        </w:r>
        <w:r w:rsidR="003E2833">
          <w:rPr>
            <w:rStyle w:val="a5"/>
            <w:szCs w:val="20"/>
          </w:rPr>
          <w:t>организатору торгов</w:t>
        </w:r>
        <w:r w:rsidR="007C1D9F">
          <w:rPr>
            <w:webHidden/>
          </w:rPr>
          <w:tab/>
        </w:r>
        <w:r w:rsidR="00FA4D10">
          <w:rPr>
            <w:webHidden/>
          </w:rPr>
          <w:t>12</w:t>
        </w:r>
      </w:hyperlink>
    </w:p>
    <w:p w:rsidR="007C1D9F" w:rsidRDefault="002F324A">
      <w:pPr>
        <w:pStyle w:val="30"/>
        <w:rPr>
          <w:rFonts w:cs="Times New Roman"/>
          <w:sz w:val="24"/>
          <w:szCs w:val="24"/>
        </w:rPr>
      </w:pPr>
      <w:hyperlink w:anchor="_Toc346528215" w:history="1">
        <w:r w:rsidR="007C1D9F">
          <w:rPr>
            <w:rStyle w:val="a5"/>
            <w:szCs w:val="20"/>
          </w:rPr>
          <w:t>19. Срок и порядок представления обеспечения исполнения договора</w:t>
        </w:r>
        <w:r w:rsidR="007C1D9F">
          <w:rPr>
            <w:webHidden/>
          </w:rPr>
          <w:tab/>
        </w:r>
        <w:r w:rsidR="00FA4D10">
          <w:rPr>
            <w:webHidden/>
          </w:rPr>
          <w:t>13</w:t>
        </w:r>
      </w:hyperlink>
    </w:p>
    <w:p w:rsidR="007C1D9F" w:rsidRDefault="002F324A">
      <w:pPr>
        <w:pStyle w:val="30"/>
        <w:rPr>
          <w:rFonts w:cs="Times New Roman"/>
          <w:sz w:val="24"/>
          <w:szCs w:val="24"/>
        </w:rPr>
      </w:pPr>
      <w:hyperlink w:anchor="_Toc346528216" w:history="1">
        <w:r w:rsidR="007C1D9F">
          <w:rPr>
            <w:rStyle w:val="a5"/>
            <w:szCs w:val="20"/>
          </w:rPr>
          <w:t xml:space="preserve">20. Проверка </w:t>
        </w:r>
        <w:r w:rsidR="003E2833">
          <w:rPr>
            <w:rStyle w:val="a5"/>
            <w:szCs w:val="20"/>
          </w:rPr>
          <w:t>организатором торгов</w:t>
        </w:r>
        <w:r w:rsidR="007C1D9F">
          <w:rPr>
            <w:rStyle w:val="a5"/>
            <w:szCs w:val="20"/>
          </w:rPr>
          <w:t xml:space="preserve"> подписанного победителем открытого конкурса  проекта договора</w:t>
        </w:r>
        <w:r w:rsidR="007C1D9F">
          <w:rPr>
            <w:webHidden/>
          </w:rPr>
          <w:tab/>
        </w:r>
        <w:r w:rsidR="00FA4D10">
          <w:rPr>
            <w:webHidden/>
          </w:rPr>
          <w:t>14</w:t>
        </w:r>
      </w:hyperlink>
    </w:p>
    <w:p w:rsidR="007C1D9F" w:rsidRDefault="002F324A">
      <w:pPr>
        <w:pStyle w:val="30"/>
        <w:rPr>
          <w:rFonts w:cs="Times New Roman"/>
          <w:sz w:val="24"/>
          <w:szCs w:val="24"/>
        </w:rPr>
      </w:pPr>
      <w:hyperlink w:anchor="_Toc346528217" w:history="1">
        <w:r w:rsidR="007C1D9F">
          <w:rPr>
            <w:rStyle w:val="a5"/>
            <w:szCs w:val="20"/>
          </w:rPr>
          <w:t xml:space="preserve">и обеспечения договора, подписание </w:t>
        </w:r>
        <w:r w:rsidR="003E2833">
          <w:rPr>
            <w:rStyle w:val="a5"/>
            <w:szCs w:val="20"/>
          </w:rPr>
          <w:t>организатором торгов</w:t>
        </w:r>
        <w:r w:rsidR="007C1D9F">
          <w:rPr>
            <w:rStyle w:val="a5"/>
            <w:szCs w:val="20"/>
          </w:rPr>
          <w:t xml:space="preserve"> договора.</w:t>
        </w:r>
        <w:r w:rsidR="007C1D9F">
          <w:rPr>
            <w:webHidden/>
          </w:rPr>
          <w:tab/>
        </w:r>
        <w:r w:rsidR="00FA4D10">
          <w:rPr>
            <w:webHidden/>
          </w:rPr>
          <w:t>14</w:t>
        </w:r>
      </w:hyperlink>
    </w:p>
    <w:p w:rsidR="007C1D9F" w:rsidRDefault="002F324A">
      <w:pPr>
        <w:pStyle w:val="30"/>
        <w:rPr>
          <w:rFonts w:cs="Times New Roman"/>
          <w:sz w:val="24"/>
          <w:szCs w:val="24"/>
        </w:rPr>
      </w:pPr>
      <w:hyperlink w:anchor="_Toc346528218" w:history="1">
        <w:r w:rsidR="007C1D9F">
          <w:rPr>
            <w:rStyle w:val="a5"/>
            <w:szCs w:val="20"/>
          </w:rPr>
          <w:t>21. Признание победителя открытого конкурса</w:t>
        </w:r>
        <w:r w:rsidR="007C1D9F">
          <w:rPr>
            <w:webHidden/>
          </w:rPr>
          <w:tab/>
        </w:r>
        <w:r w:rsidR="00FA4D10">
          <w:rPr>
            <w:webHidden/>
          </w:rPr>
          <w:t>14</w:t>
        </w:r>
      </w:hyperlink>
    </w:p>
    <w:p w:rsidR="007C1D9F" w:rsidRDefault="002F324A">
      <w:pPr>
        <w:pStyle w:val="30"/>
        <w:rPr>
          <w:rFonts w:cs="Times New Roman"/>
          <w:sz w:val="24"/>
          <w:szCs w:val="24"/>
        </w:rPr>
      </w:pPr>
      <w:hyperlink w:anchor="_Toc346528219" w:history="1">
        <w:r w:rsidR="007C1D9F">
          <w:rPr>
            <w:rStyle w:val="a5"/>
            <w:szCs w:val="20"/>
          </w:rPr>
          <w:t>уклонившимся от заключения договора</w:t>
        </w:r>
        <w:r w:rsidR="007C1D9F">
          <w:rPr>
            <w:webHidden/>
          </w:rPr>
          <w:tab/>
        </w:r>
        <w:r w:rsidR="00FA4D10">
          <w:rPr>
            <w:webHidden/>
          </w:rPr>
          <w:t>14</w:t>
        </w:r>
      </w:hyperlink>
    </w:p>
    <w:p w:rsidR="007C1D9F" w:rsidRDefault="002F324A">
      <w:pPr>
        <w:pStyle w:val="30"/>
        <w:rPr>
          <w:rFonts w:cs="Times New Roman"/>
          <w:sz w:val="24"/>
          <w:szCs w:val="24"/>
        </w:rPr>
      </w:pPr>
      <w:hyperlink w:anchor="_Toc346528221" w:history="1">
        <w:r w:rsidR="007C1D9F">
          <w:rPr>
            <w:rStyle w:val="a5"/>
            <w:szCs w:val="20"/>
          </w:rPr>
          <w:t>Раздел 6. Изменение условий договора</w:t>
        </w:r>
        <w:r w:rsidR="007C1D9F">
          <w:rPr>
            <w:webHidden/>
          </w:rPr>
          <w:tab/>
        </w:r>
        <w:r w:rsidR="00FA4D10">
          <w:rPr>
            <w:webHidden/>
          </w:rPr>
          <w:t>15</w:t>
        </w:r>
      </w:hyperlink>
    </w:p>
    <w:p w:rsidR="007C1D9F" w:rsidRDefault="002F324A">
      <w:pPr>
        <w:pStyle w:val="30"/>
        <w:rPr>
          <w:rFonts w:cs="Times New Roman"/>
          <w:sz w:val="24"/>
          <w:szCs w:val="24"/>
        </w:rPr>
      </w:pPr>
      <w:hyperlink w:anchor="_Toc346528222" w:history="1">
        <w:r w:rsidR="007C1D9F">
          <w:rPr>
            <w:rStyle w:val="a5"/>
            <w:szCs w:val="20"/>
          </w:rPr>
          <w:t>22. Изменение предусмотренных договором количества товаров, объема работ, услуг</w:t>
        </w:r>
        <w:r w:rsidR="007C1D9F">
          <w:rPr>
            <w:webHidden/>
          </w:rPr>
          <w:tab/>
        </w:r>
        <w:r w:rsidR="00FA4D10">
          <w:rPr>
            <w:webHidden/>
          </w:rPr>
          <w:t>15</w:t>
        </w:r>
      </w:hyperlink>
    </w:p>
    <w:p w:rsidR="007C1D9F" w:rsidRDefault="002F324A">
      <w:pPr>
        <w:pStyle w:val="30"/>
        <w:rPr>
          <w:rFonts w:cs="Times New Roman"/>
          <w:sz w:val="24"/>
          <w:szCs w:val="24"/>
        </w:rPr>
      </w:pPr>
      <w:hyperlink w:anchor="_Toc346528223" w:history="1">
        <w:r w:rsidR="007C1D9F">
          <w:rPr>
            <w:rStyle w:val="a5"/>
            <w:szCs w:val="20"/>
          </w:rPr>
          <w:t>23. Перемена лиц при исполнении договора</w:t>
        </w:r>
        <w:r w:rsidR="007C1D9F">
          <w:rPr>
            <w:webHidden/>
          </w:rPr>
          <w:tab/>
        </w:r>
        <w:r w:rsidR="00FA4D10">
          <w:rPr>
            <w:webHidden/>
          </w:rPr>
          <w:t>15</w:t>
        </w:r>
      </w:hyperlink>
    </w:p>
    <w:p w:rsidR="007C1D9F" w:rsidRDefault="002F324A">
      <w:pPr>
        <w:pStyle w:val="30"/>
        <w:rPr>
          <w:rFonts w:cs="Times New Roman"/>
          <w:sz w:val="24"/>
          <w:szCs w:val="24"/>
        </w:rPr>
      </w:pPr>
      <w:hyperlink w:anchor="_Toc346528224" w:history="1">
        <w:r w:rsidR="007C1D9F">
          <w:rPr>
            <w:rStyle w:val="a5"/>
            <w:szCs w:val="20"/>
          </w:rPr>
          <w:t>ТОМ 2</w:t>
        </w:r>
        <w:r w:rsidR="007C1D9F">
          <w:rPr>
            <w:webHidden/>
          </w:rPr>
          <w:tab/>
        </w:r>
        <w:r w:rsidR="00683566">
          <w:rPr>
            <w:webHidden/>
          </w:rPr>
          <w:fldChar w:fldCharType="begin"/>
        </w:r>
        <w:r w:rsidR="007C1D9F">
          <w:rPr>
            <w:webHidden/>
          </w:rPr>
          <w:instrText xml:space="preserve"> PAGEREF _Toc346528224 \h </w:instrText>
        </w:r>
        <w:r w:rsidR="00683566">
          <w:rPr>
            <w:webHidden/>
          </w:rPr>
        </w:r>
        <w:r w:rsidR="00683566">
          <w:rPr>
            <w:webHidden/>
          </w:rPr>
          <w:fldChar w:fldCharType="separate"/>
        </w:r>
        <w:r w:rsidR="00D55BF4">
          <w:rPr>
            <w:webHidden/>
          </w:rPr>
          <w:t>16</w:t>
        </w:r>
        <w:r w:rsidR="00683566">
          <w:rPr>
            <w:webHidden/>
          </w:rPr>
          <w:fldChar w:fldCharType="end"/>
        </w:r>
      </w:hyperlink>
    </w:p>
    <w:p w:rsidR="007C1D9F" w:rsidRDefault="002F324A">
      <w:pPr>
        <w:pStyle w:val="30"/>
        <w:rPr>
          <w:rFonts w:cs="Times New Roman"/>
          <w:sz w:val="24"/>
          <w:szCs w:val="24"/>
        </w:rPr>
      </w:pPr>
      <w:hyperlink w:anchor="_Toc346528225" w:history="1">
        <w:r w:rsidR="007C1D9F">
          <w:rPr>
            <w:rStyle w:val="a5"/>
            <w:szCs w:val="20"/>
          </w:rPr>
          <w:t>СПЕЦИАЛЬНАЯ ЧАСТЬ</w:t>
        </w:r>
        <w:r w:rsidR="007C1D9F">
          <w:rPr>
            <w:webHidden/>
          </w:rPr>
          <w:tab/>
        </w:r>
        <w:r w:rsidR="00683566">
          <w:rPr>
            <w:webHidden/>
          </w:rPr>
          <w:fldChar w:fldCharType="begin"/>
        </w:r>
        <w:r w:rsidR="007C1D9F">
          <w:rPr>
            <w:webHidden/>
          </w:rPr>
          <w:instrText xml:space="preserve"> PAGEREF _Toc346528225 \h </w:instrText>
        </w:r>
        <w:r w:rsidR="00683566">
          <w:rPr>
            <w:webHidden/>
          </w:rPr>
        </w:r>
        <w:r w:rsidR="00683566">
          <w:rPr>
            <w:webHidden/>
          </w:rPr>
          <w:fldChar w:fldCharType="separate"/>
        </w:r>
        <w:r w:rsidR="00D55BF4">
          <w:rPr>
            <w:webHidden/>
          </w:rPr>
          <w:t>16</w:t>
        </w:r>
        <w:r w:rsidR="00683566">
          <w:rPr>
            <w:webHidden/>
          </w:rPr>
          <w:fldChar w:fldCharType="end"/>
        </w:r>
      </w:hyperlink>
    </w:p>
    <w:p w:rsidR="007C1D9F" w:rsidRDefault="002F324A">
      <w:pPr>
        <w:pStyle w:val="30"/>
        <w:rPr>
          <w:rFonts w:cs="Times New Roman"/>
          <w:sz w:val="24"/>
          <w:szCs w:val="24"/>
        </w:rPr>
      </w:pPr>
      <w:hyperlink w:anchor="_Toc346528226" w:history="1">
        <w:r w:rsidR="007C1D9F">
          <w:rPr>
            <w:rStyle w:val="a5"/>
            <w:szCs w:val="20"/>
          </w:rPr>
          <w:t>ИНСТРУКЦИЯ УЧАСТНИКАМ</w:t>
        </w:r>
        <w:r w:rsidR="007C1D9F">
          <w:rPr>
            <w:webHidden/>
          </w:rPr>
          <w:tab/>
        </w:r>
        <w:r w:rsidR="00683566">
          <w:rPr>
            <w:webHidden/>
          </w:rPr>
          <w:fldChar w:fldCharType="begin"/>
        </w:r>
        <w:r w:rsidR="007C1D9F">
          <w:rPr>
            <w:webHidden/>
          </w:rPr>
          <w:instrText xml:space="preserve"> PAGEREF _Toc346528226 \h </w:instrText>
        </w:r>
        <w:r w:rsidR="00683566">
          <w:rPr>
            <w:webHidden/>
          </w:rPr>
        </w:r>
        <w:r w:rsidR="00683566">
          <w:rPr>
            <w:webHidden/>
          </w:rPr>
          <w:fldChar w:fldCharType="separate"/>
        </w:r>
        <w:r w:rsidR="00D55BF4">
          <w:rPr>
            <w:webHidden/>
          </w:rPr>
          <w:t>16</w:t>
        </w:r>
        <w:r w:rsidR="00683566">
          <w:rPr>
            <w:webHidden/>
          </w:rPr>
          <w:fldChar w:fldCharType="end"/>
        </w:r>
      </w:hyperlink>
    </w:p>
    <w:p w:rsidR="007C1D9F" w:rsidRDefault="002F324A">
      <w:pPr>
        <w:pStyle w:val="30"/>
        <w:rPr>
          <w:rFonts w:cs="Times New Roman"/>
          <w:sz w:val="24"/>
          <w:szCs w:val="24"/>
        </w:rPr>
      </w:pPr>
      <w:hyperlink w:anchor="_Toc346528227" w:history="1">
        <w:r w:rsidR="007C1D9F">
          <w:rPr>
            <w:rStyle w:val="a5"/>
            <w:szCs w:val="20"/>
          </w:rPr>
          <w:t>1. Предмет конкурса, начальная (м</w:t>
        </w:r>
        <w:r w:rsidR="003E2833">
          <w:rPr>
            <w:rStyle w:val="a5"/>
            <w:szCs w:val="20"/>
          </w:rPr>
          <w:t>ини</w:t>
        </w:r>
        <w:r w:rsidR="007C1D9F">
          <w:rPr>
            <w:rStyle w:val="a5"/>
            <w:szCs w:val="20"/>
          </w:rPr>
          <w:t>мальная) цена договора, источник финансирования</w:t>
        </w:r>
        <w:r w:rsidR="007C1D9F">
          <w:rPr>
            <w:webHidden/>
          </w:rPr>
          <w:tab/>
        </w:r>
        <w:r w:rsidR="00683566">
          <w:rPr>
            <w:webHidden/>
          </w:rPr>
          <w:fldChar w:fldCharType="begin"/>
        </w:r>
        <w:r w:rsidR="007C1D9F">
          <w:rPr>
            <w:webHidden/>
          </w:rPr>
          <w:instrText xml:space="preserve"> PAGEREF _Toc346528227 \h </w:instrText>
        </w:r>
        <w:r w:rsidR="00683566">
          <w:rPr>
            <w:webHidden/>
          </w:rPr>
        </w:r>
        <w:r w:rsidR="00683566">
          <w:rPr>
            <w:webHidden/>
          </w:rPr>
          <w:fldChar w:fldCharType="separate"/>
        </w:r>
        <w:r w:rsidR="00D55BF4">
          <w:rPr>
            <w:webHidden/>
          </w:rPr>
          <w:t>16</w:t>
        </w:r>
        <w:r w:rsidR="00683566">
          <w:rPr>
            <w:webHidden/>
          </w:rPr>
          <w:fldChar w:fldCharType="end"/>
        </w:r>
      </w:hyperlink>
    </w:p>
    <w:p w:rsidR="007C1D9F" w:rsidRDefault="002F324A">
      <w:pPr>
        <w:pStyle w:val="30"/>
        <w:rPr>
          <w:rFonts w:cs="Times New Roman"/>
          <w:sz w:val="24"/>
          <w:szCs w:val="24"/>
        </w:rPr>
      </w:pPr>
      <w:hyperlink w:anchor="_Toc346528228" w:history="1">
        <w:r w:rsidR="007C1D9F">
          <w:rPr>
            <w:rStyle w:val="a5"/>
            <w:szCs w:val="20"/>
          </w:rPr>
          <w:t xml:space="preserve">2. Сведения о </w:t>
        </w:r>
        <w:r w:rsidR="003E2833">
          <w:rPr>
            <w:rStyle w:val="a5"/>
            <w:szCs w:val="20"/>
          </w:rPr>
          <w:t>организатор торгов</w:t>
        </w:r>
        <w:r w:rsidR="007C1D9F">
          <w:rPr>
            <w:rStyle w:val="a5"/>
            <w:szCs w:val="20"/>
          </w:rPr>
          <w:t>е</w:t>
        </w:r>
        <w:r w:rsidR="007C1D9F">
          <w:rPr>
            <w:webHidden/>
          </w:rPr>
          <w:tab/>
        </w:r>
        <w:r w:rsidR="00683566">
          <w:rPr>
            <w:webHidden/>
          </w:rPr>
          <w:fldChar w:fldCharType="begin"/>
        </w:r>
        <w:r w:rsidR="007C1D9F">
          <w:rPr>
            <w:webHidden/>
          </w:rPr>
          <w:instrText xml:space="preserve"> PAGEREF _Toc346528228 \h </w:instrText>
        </w:r>
        <w:r w:rsidR="00683566">
          <w:rPr>
            <w:webHidden/>
          </w:rPr>
        </w:r>
        <w:r w:rsidR="00683566">
          <w:rPr>
            <w:webHidden/>
          </w:rPr>
          <w:fldChar w:fldCharType="separate"/>
        </w:r>
        <w:r w:rsidR="00D55BF4">
          <w:rPr>
            <w:webHidden/>
          </w:rPr>
          <w:t>16</w:t>
        </w:r>
        <w:r w:rsidR="00683566">
          <w:rPr>
            <w:webHidden/>
          </w:rPr>
          <w:fldChar w:fldCharType="end"/>
        </w:r>
      </w:hyperlink>
    </w:p>
    <w:p w:rsidR="007C1D9F" w:rsidRDefault="002F324A">
      <w:pPr>
        <w:pStyle w:val="30"/>
        <w:rPr>
          <w:rFonts w:cs="Times New Roman"/>
          <w:sz w:val="24"/>
          <w:szCs w:val="24"/>
        </w:rPr>
      </w:pPr>
      <w:hyperlink w:anchor="_Toc346528229" w:history="1">
        <w:r w:rsidR="007C1D9F">
          <w:rPr>
            <w:rStyle w:val="a5"/>
            <w:szCs w:val="20"/>
          </w:rPr>
          <w:t>3. Содержание и состав конкурсной документации</w:t>
        </w:r>
        <w:r w:rsidR="007C1D9F">
          <w:rPr>
            <w:webHidden/>
          </w:rPr>
          <w:tab/>
        </w:r>
        <w:r w:rsidR="00FA4D10">
          <w:rPr>
            <w:webHidden/>
          </w:rPr>
          <w:t>1</w:t>
        </w:r>
      </w:hyperlink>
      <w:r w:rsidR="002D574A">
        <w:t>6</w:t>
      </w:r>
    </w:p>
    <w:p w:rsidR="007C1D9F" w:rsidRDefault="002F324A">
      <w:pPr>
        <w:pStyle w:val="30"/>
        <w:rPr>
          <w:rFonts w:cs="Times New Roman"/>
          <w:sz w:val="24"/>
          <w:szCs w:val="24"/>
        </w:rPr>
      </w:pPr>
      <w:hyperlink w:anchor="_Toc346528230" w:history="1">
        <w:r w:rsidR="007C1D9F">
          <w:rPr>
            <w:rStyle w:val="a5"/>
            <w:szCs w:val="20"/>
          </w:rPr>
          <w:t>4. Требования к участникам</w:t>
        </w:r>
        <w:r w:rsidR="007C1D9F">
          <w:rPr>
            <w:webHidden/>
          </w:rPr>
          <w:tab/>
        </w:r>
        <w:r w:rsidR="00FA4D10">
          <w:rPr>
            <w:webHidden/>
          </w:rPr>
          <w:t>1</w:t>
        </w:r>
      </w:hyperlink>
      <w:r w:rsidR="002D574A">
        <w:t>6</w:t>
      </w:r>
    </w:p>
    <w:p w:rsidR="007C1D9F" w:rsidRDefault="002F324A">
      <w:pPr>
        <w:pStyle w:val="30"/>
        <w:rPr>
          <w:rFonts w:cs="Times New Roman"/>
          <w:sz w:val="24"/>
          <w:szCs w:val="24"/>
        </w:rPr>
      </w:pPr>
      <w:hyperlink w:anchor="_Toc346528231" w:history="1">
        <w:r w:rsidR="007C1D9F">
          <w:rPr>
            <w:rStyle w:val="a5"/>
            <w:szCs w:val="20"/>
          </w:rPr>
          <w:t>5. Требование о внесении денежных средств в качестве обеспечения заявки (обеспечение заявки).</w:t>
        </w:r>
        <w:r w:rsidR="007C1D9F">
          <w:rPr>
            <w:webHidden/>
          </w:rPr>
          <w:tab/>
        </w:r>
        <w:r w:rsidR="00683566">
          <w:rPr>
            <w:webHidden/>
          </w:rPr>
          <w:fldChar w:fldCharType="begin"/>
        </w:r>
        <w:r w:rsidR="007C1D9F">
          <w:rPr>
            <w:webHidden/>
          </w:rPr>
          <w:instrText xml:space="preserve"> PAGEREF _Toc346528231 \h </w:instrText>
        </w:r>
        <w:r w:rsidR="00683566">
          <w:rPr>
            <w:webHidden/>
          </w:rPr>
        </w:r>
        <w:r w:rsidR="00683566">
          <w:rPr>
            <w:webHidden/>
          </w:rPr>
          <w:fldChar w:fldCharType="separate"/>
        </w:r>
        <w:r w:rsidR="00D55BF4">
          <w:rPr>
            <w:webHidden/>
          </w:rPr>
          <w:t>17</w:t>
        </w:r>
        <w:r w:rsidR="00683566">
          <w:rPr>
            <w:webHidden/>
          </w:rPr>
          <w:fldChar w:fldCharType="end"/>
        </w:r>
      </w:hyperlink>
    </w:p>
    <w:p w:rsidR="007C1D9F" w:rsidRDefault="002F324A">
      <w:pPr>
        <w:pStyle w:val="30"/>
        <w:rPr>
          <w:rFonts w:cs="Times New Roman"/>
          <w:sz w:val="24"/>
          <w:szCs w:val="24"/>
        </w:rPr>
      </w:pPr>
      <w:hyperlink w:anchor="_Toc346528232" w:history="1">
        <w:r w:rsidR="007C1D9F">
          <w:rPr>
            <w:rStyle w:val="a5"/>
            <w:szCs w:val="20"/>
          </w:rPr>
          <w:t>6. Требование обеспечения исполнения договора</w:t>
        </w:r>
        <w:r w:rsidR="007C1D9F">
          <w:rPr>
            <w:webHidden/>
          </w:rPr>
          <w:tab/>
        </w:r>
        <w:r w:rsidR="00FA4D10">
          <w:rPr>
            <w:webHidden/>
          </w:rPr>
          <w:t>1</w:t>
        </w:r>
      </w:hyperlink>
      <w:r w:rsidR="002D574A">
        <w:t>8</w:t>
      </w:r>
    </w:p>
    <w:p w:rsidR="007C1D9F" w:rsidRDefault="002F324A">
      <w:pPr>
        <w:pStyle w:val="30"/>
        <w:rPr>
          <w:rFonts w:cs="Times New Roman"/>
          <w:sz w:val="24"/>
          <w:szCs w:val="24"/>
        </w:rPr>
      </w:pPr>
      <w:hyperlink w:anchor="_Toc346528233" w:history="1">
        <w:r w:rsidR="007C1D9F">
          <w:rPr>
            <w:rStyle w:val="a5"/>
            <w:szCs w:val="20"/>
          </w:rPr>
          <w:t>7. Документы и формы, входящие в состав заявки</w:t>
        </w:r>
        <w:r w:rsidR="007C1D9F">
          <w:rPr>
            <w:webHidden/>
          </w:rPr>
          <w:tab/>
        </w:r>
        <w:r w:rsidR="00FA4D10">
          <w:rPr>
            <w:webHidden/>
          </w:rPr>
          <w:t>1</w:t>
        </w:r>
      </w:hyperlink>
      <w:r w:rsidR="002D574A">
        <w:t>8</w:t>
      </w:r>
    </w:p>
    <w:p w:rsidR="007C1D9F" w:rsidRDefault="002F324A">
      <w:pPr>
        <w:pStyle w:val="30"/>
        <w:rPr>
          <w:rFonts w:cs="Times New Roman"/>
          <w:sz w:val="24"/>
          <w:szCs w:val="24"/>
        </w:rPr>
      </w:pPr>
      <w:hyperlink w:anchor="_Toc346528234" w:history="1">
        <w:r w:rsidR="007C1D9F">
          <w:rPr>
            <w:rStyle w:val="a5"/>
            <w:szCs w:val="20"/>
          </w:rPr>
          <w:t>8.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7C1D9F">
          <w:rPr>
            <w:webHidden/>
          </w:rPr>
          <w:tab/>
        </w:r>
      </w:hyperlink>
      <w:r w:rsidR="002D574A">
        <w:t>19</w:t>
      </w:r>
    </w:p>
    <w:p w:rsidR="007C1D9F" w:rsidRDefault="002F324A">
      <w:pPr>
        <w:pStyle w:val="30"/>
        <w:rPr>
          <w:rFonts w:cs="Times New Roman"/>
          <w:sz w:val="24"/>
          <w:szCs w:val="24"/>
        </w:rPr>
      </w:pPr>
      <w:hyperlink w:anchor="_Toc346528235" w:history="1">
        <w:r w:rsidR="007C1D9F">
          <w:rPr>
            <w:rStyle w:val="a5"/>
            <w:szCs w:val="20"/>
          </w:rPr>
          <w:t>9. Компетентная конкурсная комиссия</w:t>
        </w:r>
        <w:r w:rsidR="007C1D9F">
          <w:rPr>
            <w:webHidden/>
          </w:rPr>
          <w:tab/>
        </w:r>
        <w:r w:rsidR="002D574A">
          <w:rPr>
            <w:webHidden/>
          </w:rPr>
          <w:t>19</w:t>
        </w:r>
      </w:hyperlink>
    </w:p>
    <w:p w:rsidR="007C1D9F" w:rsidRDefault="002F324A">
      <w:pPr>
        <w:pStyle w:val="30"/>
        <w:rPr>
          <w:rFonts w:cs="Times New Roman"/>
          <w:sz w:val="24"/>
          <w:szCs w:val="24"/>
        </w:rPr>
      </w:pPr>
      <w:hyperlink w:anchor="_Toc346528236" w:history="1">
        <w:r w:rsidR="007C1D9F">
          <w:rPr>
            <w:rStyle w:val="a5"/>
            <w:szCs w:val="20"/>
          </w:rPr>
          <w:t>10. Место и дата начала подачи заявок, вскрытия конвертов с заявками</w:t>
        </w:r>
        <w:r w:rsidR="007C1D9F">
          <w:rPr>
            <w:webHidden/>
          </w:rPr>
          <w:tab/>
        </w:r>
        <w:r w:rsidR="002D574A">
          <w:rPr>
            <w:webHidden/>
          </w:rPr>
          <w:t>19</w:t>
        </w:r>
      </w:hyperlink>
    </w:p>
    <w:p w:rsidR="007C1D9F" w:rsidRDefault="002F324A">
      <w:pPr>
        <w:pStyle w:val="30"/>
        <w:rPr>
          <w:rFonts w:cs="Times New Roman"/>
          <w:sz w:val="24"/>
          <w:szCs w:val="24"/>
        </w:rPr>
      </w:pPr>
      <w:hyperlink w:anchor="_Toc346528237" w:history="1">
        <w:r w:rsidR="007C1D9F">
          <w:rPr>
            <w:rStyle w:val="a5"/>
            <w:szCs w:val="20"/>
          </w:rPr>
          <w:t>11. Критерии оценки заявок</w:t>
        </w:r>
        <w:r w:rsidR="007C1D9F">
          <w:rPr>
            <w:webHidden/>
          </w:rPr>
          <w:tab/>
        </w:r>
      </w:hyperlink>
      <w:r w:rsidR="002D574A">
        <w:t>19</w:t>
      </w:r>
    </w:p>
    <w:p w:rsidR="007C1D9F" w:rsidRDefault="002F324A">
      <w:pPr>
        <w:pStyle w:val="30"/>
        <w:rPr>
          <w:rFonts w:cs="Times New Roman"/>
          <w:sz w:val="24"/>
          <w:szCs w:val="24"/>
        </w:rPr>
      </w:pPr>
      <w:hyperlink w:anchor="_Toc346528238" w:history="1">
        <w:r w:rsidR="007C1D9F">
          <w:rPr>
            <w:rStyle w:val="a5"/>
            <w:szCs w:val="20"/>
          </w:rPr>
          <w:t>12. Сроки подписания договора, заключаемого по итогам конкурса</w:t>
        </w:r>
        <w:r w:rsidR="007C1D9F">
          <w:rPr>
            <w:webHidden/>
          </w:rPr>
          <w:tab/>
        </w:r>
        <w:r w:rsidR="00FA4D10">
          <w:rPr>
            <w:webHidden/>
          </w:rPr>
          <w:t>2</w:t>
        </w:r>
      </w:hyperlink>
      <w:r w:rsidR="002D574A">
        <w:t>0</w:t>
      </w:r>
    </w:p>
    <w:p w:rsidR="007C1D9F" w:rsidRDefault="002F324A">
      <w:pPr>
        <w:pStyle w:val="30"/>
        <w:rPr>
          <w:rFonts w:cs="Times New Roman"/>
          <w:sz w:val="24"/>
          <w:szCs w:val="24"/>
        </w:rPr>
      </w:pPr>
      <w:hyperlink w:anchor="_Toc346528239" w:history="1">
        <w:r w:rsidR="007C1D9F">
          <w:rPr>
            <w:rStyle w:val="a5"/>
            <w:szCs w:val="20"/>
          </w:rPr>
          <w:t>ОБРАЗЦЫ ФОРМ ДЛЯ ЗАПОЛНЕНИЯ</w:t>
        </w:r>
        <w:r w:rsidR="007C1D9F">
          <w:rPr>
            <w:webHidden/>
          </w:rPr>
          <w:tab/>
        </w:r>
        <w:r w:rsidR="00683566">
          <w:rPr>
            <w:webHidden/>
          </w:rPr>
          <w:fldChar w:fldCharType="begin"/>
        </w:r>
        <w:r w:rsidR="007C1D9F">
          <w:rPr>
            <w:webHidden/>
          </w:rPr>
          <w:instrText xml:space="preserve"> PAGEREF _Toc346528239 \h </w:instrText>
        </w:r>
        <w:r w:rsidR="00683566">
          <w:rPr>
            <w:webHidden/>
          </w:rPr>
        </w:r>
        <w:r w:rsidR="00683566">
          <w:rPr>
            <w:webHidden/>
          </w:rPr>
          <w:fldChar w:fldCharType="separate"/>
        </w:r>
        <w:r w:rsidR="00D55BF4">
          <w:rPr>
            <w:webHidden/>
          </w:rPr>
          <w:t>21</w:t>
        </w:r>
        <w:r w:rsidR="00683566">
          <w:rPr>
            <w:webHidden/>
          </w:rPr>
          <w:fldChar w:fldCharType="end"/>
        </w:r>
      </w:hyperlink>
    </w:p>
    <w:p w:rsidR="007C1D9F" w:rsidRDefault="002F324A">
      <w:pPr>
        <w:pStyle w:val="30"/>
        <w:rPr>
          <w:rFonts w:cs="Times New Roman"/>
          <w:sz w:val="24"/>
          <w:szCs w:val="24"/>
        </w:rPr>
      </w:pPr>
      <w:hyperlink w:anchor="_Toc346528240" w:history="1">
        <w:r w:rsidR="007C1D9F">
          <w:rPr>
            <w:rStyle w:val="a5"/>
            <w:szCs w:val="20"/>
          </w:rPr>
          <w:t>1. Форма № 1 «Опись документов и форм, представляемых для участия в конкурсе»</w:t>
        </w:r>
        <w:r w:rsidR="007C1D9F">
          <w:rPr>
            <w:webHidden/>
          </w:rPr>
          <w:tab/>
        </w:r>
        <w:r w:rsidR="00683566">
          <w:rPr>
            <w:webHidden/>
          </w:rPr>
          <w:fldChar w:fldCharType="begin"/>
        </w:r>
        <w:r w:rsidR="007C1D9F">
          <w:rPr>
            <w:webHidden/>
          </w:rPr>
          <w:instrText xml:space="preserve"> PAGEREF _Toc346528240 \h </w:instrText>
        </w:r>
        <w:r w:rsidR="00683566">
          <w:rPr>
            <w:webHidden/>
          </w:rPr>
        </w:r>
        <w:r w:rsidR="00683566">
          <w:rPr>
            <w:webHidden/>
          </w:rPr>
          <w:fldChar w:fldCharType="separate"/>
        </w:r>
        <w:r w:rsidR="00D55BF4">
          <w:rPr>
            <w:webHidden/>
          </w:rPr>
          <w:t>21</w:t>
        </w:r>
        <w:r w:rsidR="00683566">
          <w:rPr>
            <w:webHidden/>
          </w:rPr>
          <w:fldChar w:fldCharType="end"/>
        </w:r>
      </w:hyperlink>
    </w:p>
    <w:p w:rsidR="007C1D9F" w:rsidRDefault="002F324A">
      <w:pPr>
        <w:pStyle w:val="30"/>
        <w:rPr>
          <w:rFonts w:cs="Times New Roman"/>
          <w:sz w:val="24"/>
          <w:szCs w:val="24"/>
        </w:rPr>
      </w:pPr>
      <w:hyperlink w:anchor="_Toc346528241" w:history="1">
        <w:r w:rsidR="007C1D9F">
          <w:rPr>
            <w:rStyle w:val="a5"/>
            <w:szCs w:val="20"/>
          </w:rPr>
          <w:t>2. Форма № 2 «Конкурсное предложение»</w:t>
        </w:r>
        <w:r w:rsidR="007C1D9F">
          <w:rPr>
            <w:webHidden/>
          </w:rPr>
          <w:tab/>
        </w:r>
        <w:r w:rsidR="00683566">
          <w:rPr>
            <w:webHidden/>
          </w:rPr>
          <w:fldChar w:fldCharType="begin"/>
        </w:r>
        <w:r w:rsidR="007C1D9F">
          <w:rPr>
            <w:webHidden/>
          </w:rPr>
          <w:instrText xml:space="preserve"> PAGEREF _Toc346528241 \h </w:instrText>
        </w:r>
        <w:r w:rsidR="00683566">
          <w:rPr>
            <w:webHidden/>
          </w:rPr>
        </w:r>
        <w:r w:rsidR="00683566">
          <w:rPr>
            <w:webHidden/>
          </w:rPr>
          <w:fldChar w:fldCharType="separate"/>
        </w:r>
        <w:r w:rsidR="00D55BF4">
          <w:rPr>
            <w:webHidden/>
          </w:rPr>
          <w:t>22</w:t>
        </w:r>
        <w:r w:rsidR="00683566">
          <w:rPr>
            <w:webHidden/>
          </w:rPr>
          <w:fldChar w:fldCharType="end"/>
        </w:r>
      </w:hyperlink>
    </w:p>
    <w:p w:rsidR="007C1D9F" w:rsidRDefault="002F324A">
      <w:pPr>
        <w:pStyle w:val="30"/>
        <w:rPr>
          <w:rFonts w:cs="Times New Roman"/>
          <w:sz w:val="24"/>
          <w:szCs w:val="24"/>
        </w:rPr>
      </w:pPr>
      <w:hyperlink w:anchor="_Toc346528242" w:history="1">
        <w:r w:rsidR="007C1D9F">
          <w:rPr>
            <w:rStyle w:val="a5"/>
            <w:szCs w:val="20"/>
          </w:rPr>
          <w:t>2. Форма №3 «Расчет стоимости ценового предложения»</w:t>
        </w:r>
        <w:r w:rsidR="007C1D9F">
          <w:rPr>
            <w:webHidden/>
          </w:rPr>
          <w:tab/>
        </w:r>
        <w:r w:rsidR="00683566">
          <w:rPr>
            <w:webHidden/>
          </w:rPr>
          <w:fldChar w:fldCharType="begin"/>
        </w:r>
        <w:r w:rsidR="007C1D9F">
          <w:rPr>
            <w:webHidden/>
          </w:rPr>
          <w:instrText xml:space="preserve"> PAGEREF _Toc346528242 \h </w:instrText>
        </w:r>
        <w:r w:rsidR="00683566">
          <w:rPr>
            <w:webHidden/>
          </w:rPr>
        </w:r>
        <w:r w:rsidR="00683566">
          <w:rPr>
            <w:webHidden/>
          </w:rPr>
          <w:fldChar w:fldCharType="separate"/>
        </w:r>
        <w:r w:rsidR="00D55BF4">
          <w:rPr>
            <w:webHidden/>
          </w:rPr>
          <w:t>23</w:t>
        </w:r>
        <w:r w:rsidR="00683566">
          <w:rPr>
            <w:webHidden/>
          </w:rPr>
          <w:fldChar w:fldCharType="end"/>
        </w:r>
      </w:hyperlink>
    </w:p>
    <w:p w:rsidR="007C1D9F" w:rsidRDefault="002F324A">
      <w:pPr>
        <w:pStyle w:val="30"/>
        <w:rPr>
          <w:rFonts w:cs="Times New Roman"/>
          <w:sz w:val="24"/>
          <w:szCs w:val="24"/>
        </w:rPr>
      </w:pPr>
      <w:hyperlink w:anchor="_Toc346528243" w:history="1">
        <w:r w:rsidR="007C1D9F">
          <w:rPr>
            <w:rStyle w:val="a5"/>
            <w:szCs w:val="20"/>
          </w:rPr>
          <w:t>3. Образец доверенности на осуществление действий от имени участника при проведении настоящего конкурса</w:t>
        </w:r>
        <w:r w:rsidR="007C1D9F">
          <w:rPr>
            <w:webHidden/>
          </w:rPr>
          <w:tab/>
        </w:r>
        <w:r w:rsidR="00683566">
          <w:rPr>
            <w:webHidden/>
          </w:rPr>
          <w:fldChar w:fldCharType="begin"/>
        </w:r>
        <w:r w:rsidR="007C1D9F">
          <w:rPr>
            <w:webHidden/>
          </w:rPr>
          <w:instrText xml:space="preserve"> PAGEREF _Toc346528243 \h </w:instrText>
        </w:r>
        <w:r w:rsidR="00683566">
          <w:rPr>
            <w:webHidden/>
          </w:rPr>
        </w:r>
        <w:r w:rsidR="00683566">
          <w:rPr>
            <w:webHidden/>
          </w:rPr>
          <w:fldChar w:fldCharType="separate"/>
        </w:r>
        <w:r w:rsidR="00D55BF4">
          <w:rPr>
            <w:webHidden/>
          </w:rPr>
          <w:t>2</w:t>
        </w:r>
        <w:r w:rsidR="00683566">
          <w:rPr>
            <w:webHidden/>
          </w:rPr>
          <w:fldChar w:fldCharType="end"/>
        </w:r>
      </w:hyperlink>
      <w:r w:rsidR="002D574A">
        <w:t>5</w:t>
      </w:r>
    </w:p>
    <w:p w:rsidR="007C1D9F" w:rsidRDefault="002F324A">
      <w:pPr>
        <w:pStyle w:val="30"/>
        <w:rPr>
          <w:rFonts w:cs="Times New Roman"/>
          <w:sz w:val="24"/>
          <w:szCs w:val="24"/>
        </w:rPr>
      </w:pPr>
      <w:hyperlink w:anchor="_Toc346528244" w:history="1">
        <w:r w:rsidR="007C1D9F">
          <w:rPr>
            <w:rStyle w:val="a5"/>
            <w:szCs w:val="20"/>
          </w:rPr>
          <w:t>4. Образец доверенности на право присутствия от имени участника  на процедуре вскрытия конвертов с заявками</w:t>
        </w:r>
        <w:r w:rsidR="007C1D9F">
          <w:rPr>
            <w:webHidden/>
          </w:rPr>
          <w:tab/>
        </w:r>
        <w:r w:rsidR="00683566">
          <w:rPr>
            <w:webHidden/>
          </w:rPr>
          <w:fldChar w:fldCharType="begin"/>
        </w:r>
        <w:r w:rsidR="007C1D9F">
          <w:rPr>
            <w:webHidden/>
          </w:rPr>
          <w:instrText xml:space="preserve"> PAGEREF _Toc346528244 \h </w:instrText>
        </w:r>
        <w:r w:rsidR="00683566">
          <w:rPr>
            <w:webHidden/>
          </w:rPr>
        </w:r>
        <w:r w:rsidR="00683566">
          <w:rPr>
            <w:webHidden/>
          </w:rPr>
          <w:fldChar w:fldCharType="separate"/>
        </w:r>
        <w:r w:rsidR="00D55BF4">
          <w:rPr>
            <w:webHidden/>
          </w:rPr>
          <w:t>26</w:t>
        </w:r>
        <w:r w:rsidR="00683566">
          <w:rPr>
            <w:webHidden/>
          </w:rPr>
          <w:fldChar w:fldCharType="end"/>
        </w:r>
      </w:hyperlink>
    </w:p>
    <w:p w:rsidR="007C1D9F" w:rsidRDefault="002F324A">
      <w:pPr>
        <w:pStyle w:val="30"/>
        <w:rPr>
          <w:rFonts w:cs="Times New Roman"/>
          <w:sz w:val="24"/>
          <w:szCs w:val="24"/>
        </w:rPr>
      </w:pPr>
      <w:hyperlink w:anchor="_Toc346528245" w:history="1">
        <w:r w:rsidR="007C1D9F">
          <w:rPr>
            <w:rStyle w:val="a5"/>
            <w:szCs w:val="20"/>
          </w:rPr>
          <w:t>5. Форма маркировки конверта:</w:t>
        </w:r>
        <w:r w:rsidR="007C1D9F">
          <w:rPr>
            <w:webHidden/>
          </w:rPr>
          <w:tab/>
        </w:r>
        <w:r w:rsidR="00683566">
          <w:rPr>
            <w:webHidden/>
          </w:rPr>
          <w:fldChar w:fldCharType="begin"/>
        </w:r>
        <w:r w:rsidR="007C1D9F">
          <w:rPr>
            <w:webHidden/>
          </w:rPr>
          <w:instrText xml:space="preserve"> PAGEREF _Toc346528245 \h </w:instrText>
        </w:r>
        <w:r w:rsidR="00683566">
          <w:rPr>
            <w:webHidden/>
          </w:rPr>
        </w:r>
        <w:r w:rsidR="00683566">
          <w:rPr>
            <w:webHidden/>
          </w:rPr>
          <w:fldChar w:fldCharType="separate"/>
        </w:r>
        <w:r w:rsidR="00D55BF4">
          <w:rPr>
            <w:webHidden/>
          </w:rPr>
          <w:t>27</w:t>
        </w:r>
        <w:r w:rsidR="00683566">
          <w:rPr>
            <w:webHidden/>
          </w:rPr>
          <w:fldChar w:fldCharType="end"/>
        </w:r>
      </w:hyperlink>
    </w:p>
    <w:p w:rsidR="007C1D9F" w:rsidRDefault="002F324A">
      <w:pPr>
        <w:pStyle w:val="30"/>
        <w:rPr>
          <w:rFonts w:cs="Times New Roman"/>
          <w:sz w:val="24"/>
          <w:szCs w:val="24"/>
        </w:rPr>
      </w:pPr>
      <w:hyperlink w:anchor="_Toc346528246" w:history="1">
        <w:r w:rsidR="007C1D9F">
          <w:rPr>
            <w:rStyle w:val="a5"/>
            <w:szCs w:val="20"/>
          </w:rPr>
          <w:t>ТОМ 3</w:t>
        </w:r>
        <w:r w:rsidR="007C1D9F">
          <w:rPr>
            <w:webHidden/>
          </w:rPr>
          <w:tab/>
        </w:r>
        <w:r w:rsidR="00683566">
          <w:rPr>
            <w:webHidden/>
          </w:rPr>
          <w:fldChar w:fldCharType="begin"/>
        </w:r>
        <w:r w:rsidR="007C1D9F">
          <w:rPr>
            <w:webHidden/>
          </w:rPr>
          <w:instrText xml:space="preserve"> PAGEREF _Toc346528246 \h </w:instrText>
        </w:r>
        <w:r w:rsidR="00683566">
          <w:rPr>
            <w:webHidden/>
          </w:rPr>
        </w:r>
        <w:r w:rsidR="00683566">
          <w:rPr>
            <w:webHidden/>
          </w:rPr>
          <w:fldChar w:fldCharType="separate"/>
        </w:r>
        <w:r w:rsidR="00D55BF4">
          <w:rPr>
            <w:webHidden/>
          </w:rPr>
          <w:t>28</w:t>
        </w:r>
        <w:r w:rsidR="00683566">
          <w:rPr>
            <w:webHidden/>
          </w:rPr>
          <w:fldChar w:fldCharType="end"/>
        </w:r>
      </w:hyperlink>
    </w:p>
    <w:p w:rsidR="007C1D9F" w:rsidRDefault="002F324A">
      <w:pPr>
        <w:pStyle w:val="30"/>
        <w:rPr>
          <w:rFonts w:cs="Times New Roman"/>
          <w:sz w:val="24"/>
          <w:szCs w:val="24"/>
        </w:rPr>
      </w:pPr>
      <w:hyperlink w:anchor="_Toc346528250" w:history="1">
        <w:r w:rsidR="007C1D9F">
          <w:rPr>
            <w:rStyle w:val="a5"/>
            <w:szCs w:val="20"/>
          </w:rPr>
          <w:t>ТОМ 4</w:t>
        </w:r>
        <w:r w:rsidR="007C1D9F">
          <w:rPr>
            <w:webHidden/>
          </w:rPr>
          <w:tab/>
        </w:r>
        <w:r w:rsidR="00683566">
          <w:rPr>
            <w:webHidden/>
          </w:rPr>
          <w:fldChar w:fldCharType="begin"/>
        </w:r>
        <w:r w:rsidR="007C1D9F">
          <w:rPr>
            <w:webHidden/>
          </w:rPr>
          <w:instrText xml:space="preserve"> PAGEREF _Toc346528250 \h </w:instrText>
        </w:r>
        <w:r w:rsidR="00683566">
          <w:rPr>
            <w:webHidden/>
          </w:rPr>
        </w:r>
        <w:r w:rsidR="00683566">
          <w:rPr>
            <w:webHidden/>
          </w:rPr>
          <w:fldChar w:fldCharType="separate"/>
        </w:r>
        <w:r w:rsidR="00D55BF4">
          <w:rPr>
            <w:webHidden/>
          </w:rPr>
          <w:t>32</w:t>
        </w:r>
        <w:r w:rsidR="00683566">
          <w:rPr>
            <w:webHidden/>
          </w:rPr>
          <w:fldChar w:fldCharType="end"/>
        </w:r>
      </w:hyperlink>
    </w:p>
    <w:p w:rsidR="007C1D9F" w:rsidRDefault="007C1D9F">
      <w:pPr>
        <w:pStyle w:val="10"/>
        <w:rPr>
          <w:rFonts w:ascii="Times New Roman" w:hAnsi="Times New Roman" w:cs="Times New Roman"/>
          <w:noProof/>
          <w:sz w:val="24"/>
          <w:szCs w:val="24"/>
        </w:rPr>
      </w:pPr>
    </w:p>
    <w:p w:rsidR="007C1D9F" w:rsidRDefault="00683566">
      <w:pPr>
        <w:widowControl w:val="0"/>
        <w:autoSpaceDE w:val="0"/>
        <w:autoSpaceDN w:val="0"/>
        <w:adjustRightInd w:val="0"/>
        <w:jc w:val="center"/>
        <w:rPr>
          <w:b/>
          <w:bCs/>
          <w:sz w:val="28"/>
          <w:szCs w:val="28"/>
        </w:rPr>
      </w:pPr>
      <w:r>
        <w:rPr>
          <w:b/>
          <w:bCs/>
          <w:sz w:val="28"/>
          <w:szCs w:val="28"/>
        </w:rPr>
        <w:fldChar w:fldCharType="end"/>
      </w:r>
    </w:p>
    <w:p w:rsidR="007C1D9F" w:rsidRDefault="007C1D9F">
      <w:pPr>
        <w:widowControl w:val="0"/>
        <w:autoSpaceDE w:val="0"/>
        <w:autoSpaceDN w:val="0"/>
        <w:adjustRightInd w:val="0"/>
        <w:jc w:val="center"/>
        <w:rPr>
          <w:b/>
          <w:bCs/>
          <w:sz w:val="28"/>
          <w:szCs w:val="28"/>
        </w:rPr>
      </w:pPr>
      <w:bookmarkStart w:id="0" w:name="_GoBack"/>
      <w:bookmarkEnd w:id="0"/>
    </w:p>
    <w:p w:rsidR="007C1D9F" w:rsidRDefault="007C1D9F">
      <w:pPr>
        <w:widowControl w:val="0"/>
        <w:autoSpaceDE w:val="0"/>
        <w:autoSpaceDN w:val="0"/>
        <w:adjustRightInd w:val="0"/>
        <w:jc w:val="center"/>
        <w:rPr>
          <w:b/>
          <w:bCs/>
          <w:sz w:val="28"/>
          <w:szCs w:val="28"/>
        </w:rPr>
      </w:pPr>
    </w:p>
    <w:p w:rsidR="00C806F5" w:rsidRPr="00C806F5" w:rsidRDefault="007C1D9F" w:rsidP="00FE7505">
      <w:pPr>
        <w:pStyle w:val="3"/>
      </w:pPr>
      <w:r>
        <w:br w:type="page"/>
      </w:r>
      <w:bookmarkStart w:id="1" w:name="_Toc310408307"/>
      <w:bookmarkStart w:id="2" w:name="_Toc351083624"/>
      <w:bookmarkStart w:id="3" w:name="_Toc325548354"/>
      <w:bookmarkStart w:id="4" w:name="_Toc327968292"/>
      <w:bookmarkStart w:id="5" w:name="_Toc330468299"/>
      <w:r w:rsidR="00C806F5" w:rsidRPr="00C806F5">
        <w:lastRenderedPageBreak/>
        <w:t>ТОМ 1</w:t>
      </w:r>
      <w:bookmarkEnd w:id="1"/>
      <w:bookmarkEnd w:id="2"/>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6" w:name="_Toc310408308"/>
      <w:bookmarkStart w:id="7" w:name="_Toc351083625"/>
      <w:r w:rsidRPr="00C806F5">
        <w:rPr>
          <w:b/>
          <w:sz w:val="18"/>
        </w:rPr>
        <w:t>ОБЩАЯ ЧАСТЬ</w:t>
      </w:r>
      <w:bookmarkEnd w:id="6"/>
      <w:bookmarkEnd w:id="7"/>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8" w:name="_Toc310408309"/>
      <w:bookmarkStart w:id="9" w:name="_Toc351083626"/>
      <w:r w:rsidRPr="00C806F5">
        <w:rPr>
          <w:b/>
          <w:sz w:val="18"/>
        </w:rPr>
        <w:t>ПОНЯТИЯ И СОКРАЩЕНИЯ, ИСПОЛЬЗУЕМЫЕ В КОНКУРСНОЙ ДОКУМЕНТАЦИИ</w:t>
      </w:r>
      <w:bookmarkEnd w:id="8"/>
      <w:bookmarkEnd w:id="9"/>
    </w:p>
    <w:p w:rsidR="00C806F5" w:rsidRPr="00C806F5" w:rsidRDefault="00C806F5" w:rsidP="00C806F5">
      <w:pPr>
        <w:shd w:val="clear" w:color="auto" w:fill="FFFFFF"/>
        <w:spacing w:line="324" w:lineRule="exact"/>
        <w:rPr>
          <w:spacing w:val="16"/>
          <w:szCs w:val="28"/>
        </w:rPr>
      </w:pPr>
    </w:p>
    <w:p w:rsidR="00C806F5" w:rsidRPr="00C806F5" w:rsidRDefault="00B0194D" w:rsidP="00C806F5">
      <w:pPr>
        <w:shd w:val="clear" w:color="auto" w:fill="FFFFFF"/>
        <w:spacing w:before="65"/>
        <w:ind w:firstLine="540"/>
        <w:jc w:val="both"/>
        <w:rPr>
          <w:spacing w:val="3"/>
          <w:sz w:val="20"/>
          <w:szCs w:val="28"/>
        </w:rPr>
      </w:pPr>
      <w:r w:rsidRPr="00B0194D">
        <w:rPr>
          <w:spacing w:val="3"/>
          <w:sz w:val="20"/>
          <w:szCs w:val="28"/>
        </w:rPr>
        <w:t>Понятия, термины и сокращения, используемые в настоящей конкурсной документации, применяются в значениях, определенных Положением о Комиссии по закупкам Санкт-Петербургского государственного унитарного предприятия «</w:t>
      </w:r>
      <w:proofErr w:type="spellStart"/>
      <w:r w:rsidRPr="00B0194D">
        <w:rPr>
          <w:spacing w:val="3"/>
          <w:sz w:val="20"/>
          <w:szCs w:val="28"/>
        </w:rPr>
        <w:t>Горэлектротранс</w:t>
      </w:r>
      <w:proofErr w:type="spellEnd"/>
      <w:r w:rsidRPr="00B0194D">
        <w:rPr>
          <w:spacing w:val="3"/>
          <w:sz w:val="20"/>
          <w:szCs w:val="28"/>
        </w:rPr>
        <w:t>» от «</w:t>
      </w:r>
      <w:r>
        <w:rPr>
          <w:spacing w:val="3"/>
          <w:sz w:val="20"/>
          <w:szCs w:val="28"/>
        </w:rPr>
        <w:t>28</w:t>
      </w:r>
      <w:r w:rsidRPr="00B0194D">
        <w:rPr>
          <w:spacing w:val="3"/>
          <w:sz w:val="20"/>
          <w:szCs w:val="28"/>
        </w:rPr>
        <w:t xml:space="preserve">» </w:t>
      </w:r>
      <w:r>
        <w:rPr>
          <w:spacing w:val="3"/>
          <w:sz w:val="20"/>
          <w:szCs w:val="28"/>
        </w:rPr>
        <w:t>мая</w:t>
      </w:r>
      <w:r w:rsidRPr="00B0194D">
        <w:rPr>
          <w:spacing w:val="3"/>
          <w:sz w:val="20"/>
          <w:szCs w:val="28"/>
        </w:rPr>
        <w:t xml:space="preserve"> 2013г., утвержденным директором СПб ГУП «</w:t>
      </w:r>
      <w:proofErr w:type="spellStart"/>
      <w:r w:rsidRPr="00B0194D">
        <w:rPr>
          <w:spacing w:val="3"/>
          <w:sz w:val="20"/>
          <w:szCs w:val="28"/>
        </w:rPr>
        <w:t>Горэлектротранс</w:t>
      </w:r>
      <w:proofErr w:type="spellEnd"/>
      <w:r w:rsidRPr="00B0194D">
        <w:rPr>
          <w:spacing w:val="3"/>
          <w:sz w:val="20"/>
          <w:szCs w:val="28"/>
        </w:rPr>
        <w:t>»,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w:t>
      </w:r>
      <w:r>
        <w:rPr>
          <w:spacing w:val="3"/>
          <w:sz w:val="20"/>
          <w:szCs w:val="28"/>
        </w:rPr>
        <w:t>28</w:t>
      </w:r>
      <w:r w:rsidRPr="00B0194D">
        <w:rPr>
          <w:spacing w:val="3"/>
          <w:sz w:val="20"/>
          <w:szCs w:val="28"/>
        </w:rPr>
        <w:t xml:space="preserve">» </w:t>
      </w:r>
      <w:r>
        <w:rPr>
          <w:spacing w:val="3"/>
          <w:sz w:val="20"/>
          <w:szCs w:val="28"/>
        </w:rPr>
        <w:t>мая</w:t>
      </w:r>
      <w:r w:rsidRPr="00B0194D">
        <w:rPr>
          <w:spacing w:val="3"/>
          <w:sz w:val="20"/>
          <w:szCs w:val="28"/>
        </w:rPr>
        <w:t xml:space="preserve"> 2013г., утвержденным директором СПб ГУП «</w:t>
      </w:r>
      <w:proofErr w:type="spellStart"/>
      <w:r w:rsidRPr="00B0194D">
        <w:rPr>
          <w:spacing w:val="3"/>
          <w:sz w:val="20"/>
          <w:szCs w:val="28"/>
        </w:rPr>
        <w:t>Горэлектротранс</w:t>
      </w:r>
      <w:proofErr w:type="spellEnd"/>
      <w:r w:rsidRPr="00B0194D">
        <w:rPr>
          <w:spacing w:val="3"/>
          <w:sz w:val="20"/>
          <w:szCs w:val="28"/>
        </w:rPr>
        <w:t>» (далее – Положения).</w:t>
      </w:r>
    </w:p>
    <w:p w:rsidR="00C806F5" w:rsidRPr="00C806F5" w:rsidRDefault="00C806F5" w:rsidP="00C806F5">
      <w:pPr>
        <w:shd w:val="clear" w:color="auto" w:fill="FFFFFF"/>
        <w:spacing w:before="65"/>
        <w:ind w:firstLine="540"/>
        <w:jc w:val="both"/>
        <w:rPr>
          <w:spacing w:val="3"/>
          <w:sz w:val="20"/>
          <w:szCs w:val="28"/>
        </w:rPr>
      </w:pPr>
      <w:r w:rsidRPr="00C806F5">
        <w:rPr>
          <w:spacing w:val="3"/>
          <w:sz w:val="20"/>
          <w:szCs w:val="28"/>
        </w:rPr>
        <w:t>В настоящей конкурсной документации также используются следующие понятия и сокращения:</w:t>
      </w:r>
    </w:p>
    <w:p w:rsidR="00C806F5" w:rsidRPr="00C806F5" w:rsidRDefault="003E2833" w:rsidP="00C806F5">
      <w:pPr>
        <w:shd w:val="clear" w:color="auto" w:fill="FFFFFF"/>
        <w:spacing w:before="65"/>
        <w:ind w:firstLine="540"/>
        <w:jc w:val="both"/>
        <w:rPr>
          <w:spacing w:val="3"/>
          <w:sz w:val="20"/>
          <w:szCs w:val="28"/>
        </w:rPr>
      </w:pPr>
      <w:r w:rsidRPr="003E2833">
        <w:rPr>
          <w:rFonts w:eastAsia="Calibri"/>
          <w:b/>
          <w:bCs/>
          <w:color w:val="000000"/>
          <w:sz w:val="20"/>
          <w:szCs w:val="20"/>
        </w:rPr>
        <w:t>организатор торгов</w:t>
      </w:r>
      <w:r w:rsidRPr="004E16E7">
        <w:rPr>
          <w:rFonts w:eastAsia="Calibri"/>
          <w:b/>
          <w:bCs/>
          <w:color w:val="000000"/>
        </w:rPr>
        <w:t xml:space="preserve"> </w:t>
      </w:r>
      <w:r w:rsidR="00C806F5" w:rsidRPr="00C806F5">
        <w:rPr>
          <w:spacing w:val="3"/>
          <w:sz w:val="20"/>
          <w:szCs w:val="28"/>
        </w:rPr>
        <w:t>– Санкт-Петербургское государственное унитарное предприятие «</w:t>
      </w:r>
      <w:proofErr w:type="spellStart"/>
      <w:r w:rsidR="00C806F5" w:rsidRPr="00C806F5">
        <w:rPr>
          <w:spacing w:val="3"/>
          <w:sz w:val="20"/>
          <w:szCs w:val="28"/>
        </w:rPr>
        <w:t>Горэлектротранс</w:t>
      </w:r>
      <w:proofErr w:type="spellEnd"/>
      <w:r w:rsidR="00C806F5" w:rsidRPr="00C806F5">
        <w:rPr>
          <w:spacing w:val="3"/>
          <w:sz w:val="20"/>
          <w:szCs w:val="28"/>
        </w:rPr>
        <w:t>»;</w:t>
      </w:r>
    </w:p>
    <w:p w:rsidR="007605E8" w:rsidRDefault="007605E8" w:rsidP="007605E8">
      <w:pPr>
        <w:shd w:val="clear" w:color="auto" w:fill="FFFFFF"/>
        <w:spacing w:before="65"/>
        <w:ind w:firstLine="540"/>
        <w:jc w:val="both"/>
        <w:rPr>
          <w:spacing w:val="3"/>
          <w:sz w:val="20"/>
          <w:szCs w:val="28"/>
        </w:rPr>
      </w:pPr>
      <w:r>
        <w:rPr>
          <w:b/>
          <w:bCs/>
          <w:spacing w:val="3"/>
          <w:sz w:val="20"/>
          <w:szCs w:val="28"/>
        </w:rPr>
        <w:t>поставка товара</w:t>
      </w:r>
      <w:r w:rsidR="00ED5BEA">
        <w:rPr>
          <w:spacing w:val="3"/>
          <w:sz w:val="20"/>
          <w:szCs w:val="28"/>
        </w:rPr>
        <w:t xml:space="preserve"> - реализация продукции</w:t>
      </w:r>
      <w:r>
        <w:rPr>
          <w:spacing w:val="3"/>
          <w:sz w:val="20"/>
          <w:szCs w:val="28"/>
        </w:rPr>
        <w:t>;</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заявка </w:t>
      </w:r>
      <w:r w:rsidRPr="00C806F5">
        <w:rPr>
          <w:spacing w:val="3"/>
          <w:sz w:val="20"/>
          <w:szCs w:val="28"/>
        </w:rPr>
        <w:t>– предложение заключить договор в отношении конкретного предмета размещения заказа на условиях, определенных в конкурсной документации;</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договор </w:t>
      </w:r>
      <w:r w:rsidR="00B0194D">
        <w:rPr>
          <w:spacing w:val="3"/>
          <w:sz w:val="20"/>
          <w:szCs w:val="28"/>
        </w:rPr>
        <w:t>– договор купли-продажи</w:t>
      </w:r>
      <w:r w:rsidRPr="00C806F5">
        <w:rPr>
          <w:spacing w:val="3"/>
          <w:sz w:val="20"/>
          <w:szCs w:val="28"/>
        </w:rPr>
        <w:t xml:space="preserve"> товара, услуг, заключаемый между СПб ГУП «</w:t>
      </w:r>
      <w:proofErr w:type="spellStart"/>
      <w:r w:rsidRPr="00C806F5">
        <w:rPr>
          <w:spacing w:val="3"/>
          <w:sz w:val="20"/>
          <w:szCs w:val="28"/>
        </w:rPr>
        <w:t>Горэлектротранс</w:t>
      </w:r>
      <w:proofErr w:type="spellEnd"/>
      <w:r w:rsidRPr="00C806F5">
        <w:rPr>
          <w:spacing w:val="3"/>
          <w:sz w:val="20"/>
          <w:szCs w:val="28"/>
        </w:rPr>
        <w:t>» и по</w:t>
      </w:r>
      <w:r w:rsidR="00B0194D">
        <w:rPr>
          <w:spacing w:val="3"/>
          <w:sz w:val="20"/>
          <w:szCs w:val="28"/>
        </w:rPr>
        <w:t>купателем</w:t>
      </w:r>
      <w:r w:rsidRPr="00C806F5">
        <w:rPr>
          <w:spacing w:val="3"/>
          <w:sz w:val="20"/>
          <w:szCs w:val="28"/>
        </w:rPr>
        <w:t xml:space="preserve"> – победителем в проведении торгов, определяющий права и обязанности сторон;</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конкурс</w:t>
      </w:r>
      <w:r w:rsidRPr="00C806F5">
        <w:rPr>
          <w:spacing w:val="3"/>
          <w:sz w:val="20"/>
          <w:szCs w:val="28"/>
        </w:rPr>
        <w:t xml:space="preserve"> – торги, победителем которых признается участник размещения заказа, предложивший лучшие условия исполнения договора;</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комиссия по </w:t>
      </w:r>
      <w:r w:rsidR="00B0194D">
        <w:rPr>
          <w:b/>
          <w:bCs/>
          <w:spacing w:val="3"/>
          <w:sz w:val="20"/>
          <w:szCs w:val="28"/>
        </w:rPr>
        <w:t>закупкам</w:t>
      </w:r>
      <w:r w:rsidRPr="00C806F5">
        <w:rPr>
          <w:spacing w:val="3"/>
          <w:sz w:val="20"/>
          <w:szCs w:val="28"/>
        </w:rPr>
        <w:t>(далее Комиссия)– коллегиальный орган, образованный для организации и проведения конкурса, аукциона, а также запроса котировок цен на закупки товаров, работ и услуг для нужд СПб ГУП «</w:t>
      </w:r>
      <w:proofErr w:type="spellStart"/>
      <w:r w:rsidRPr="00C806F5">
        <w:rPr>
          <w:spacing w:val="3"/>
          <w:sz w:val="20"/>
          <w:szCs w:val="28"/>
        </w:rPr>
        <w:t>Горэлектротранс</w:t>
      </w:r>
      <w:proofErr w:type="spellEnd"/>
      <w:r w:rsidRPr="00C806F5">
        <w:rPr>
          <w:spacing w:val="3"/>
          <w:sz w:val="20"/>
          <w:szCs w:val="28"/>
        </w:rPr>
        <w:t>». Решения, принимаемые комиссией в пределах её компетенции, являются обязательными для всех участников размещения заказов на закупки товаров, работ и услуг для нужд СПб ГУП «</w:t>
      </w:r>
      <w:proofErr w:type="spellStart"/>
      <w:r w:rsidRPr="00C806F5">
        <w:rPr>
          <w:spacing w:val="3"/>
          <w:sz w:val="20"/>
          <w:szCs w:val="28"/>
        </w:rPr>
        <w:t>Горэлектротранс</w:t>
      </w:r>
      <w:proofErr w:type="spellEnd"/>
      <w:r w:rsidRPr="00C806F5">
        <w:rPr>
          <w:spacing w:val="3"/>
          <w:sz w:val="20"/>
          <w:szCs w:val="28"/>
        </w:rPr>
        <w:t>»;</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официальный сайт</w:t>
      </w:r>
      <w:r w:rsidRPr="00C806F5">
        <w:rPr>
          <w:spacing w:val="3"/>
          <w:sz w:val="20"/>
          <w:szCs w:val="28"/>
        </w:rPr>
        <w:t xml:space="preserve"> </w:t>
      </w:r>
      <w:r w:rsidR="00E3538D">
        <w:rPr>
          <w:spacing w:val="3"/>
          <w:sz w:val="20"/>
          <w:szCs w:val="28"/>
        </w:rPr>
        <w:t>(</w:t>
      </w:r>
      <w:r w:rsidR="00E3538D" w:rsidRPr="00E3538D">
        <w:rPr>
          <w:b/>
          <w:spacing w:val="3"/>
          <w:sz w:val="20"/>
          <w:szCs w:val="28"/>
        </w:rPr>
        <w:t>далее - ОС</w:t>
      </w:r>
      <w:r w:rsidR="00E3538D">
        <w:rPr>
          <w:spacing w:val="3"/>
          <w:sz w:val="20"/>
          <w:szCs w:val="28"/>
        </w:rPr>
        <w:t xml:space="preserve">) </w:t>
      </w:r>
      <w:r w:rsidRPr="00C806F5">
        <w:rPr>
          <w:spacing w:val="3"/>
          <w:sz w:val="20"/>
          <w:szCs w:val="28"/>
        </w:rPr>
        <w:t>– официальный сайт СПб ГУП «</w:t>
      </w:r>
      <w:proofErr w:type="spellStart"/>
      <w:r w:rsidRPr="00C806F5">
        <w:rPr>
          <w:spacing w:val="3"/>
          <w:sz w:val="20"/>
          <w:szCs w:val="28"/>
        </w:rPr>
        <w:t>Горэлектротранс</w:t>
      </w:r>
      <w:proofErr w:type="spellEnd"/>
      <w:r w:rsidRPr="00C806F5">
        <w:rPr>
          <w:spacing w:val="3"/>
          <w:sz w:val="20"/>
          <w:szCs w:val="28"/>
        </w:rPr>
        <w:t xml:space="preserve">» – </w:t>
      </w:r>
      <w:hyperlink r:id="rId9" w:history="1">
        <w:r w:rsidRPr="00C806F5">
          <w:rPr>
            <w:color w:val="0000FF"/>
            <w:spacing w:val="3"/>
            <w:sz w:val="20"/>
            <w:szCs w:val="28"/>
            <w:u w:val="single"/>
          </w:rPr>
          <w:t>www.</w:t>
        </w:r>
        <w:r w:rsidRPr="00C806F5">
          <w:rPr>
            <w:color w:val="0000FF"/>
            <w:spacing w:val="3"/>
            <w:sz w:val="20"/>
            <w:szCs w:val="28"/>
            <w:u w:val="single"/>
            <w:lang w:val="en-GB"/>
          </w:rPr>
          <w:t>ele</w:t>
        </w:r>
        <w:r w:rsidRPr="00C806F5">
          <w:rPr>
            <w:color w:val="0000FF"/>
            <w:spacing w:val="3"/>
            <w:sz w:val="20"/>
            <w:szCs w:val="28"/>
            <w:u w:val="single"/>
          </w:rPr>
          <w:t>с</w:t>
        </w:r>
        <w:r w:rsidRPr="00C806F5">
          <w:rPr>
            <w:color w:val="0000FF"/>
            <w:spacing w:val="3"/>
            <w:sz w:val="20"/>
            <w:szCs w:val="28"/>
            <w:u w:val="single"/>
            <w:lang w:val="en-GB"/>
          </w:rPr>
          <w:t>trotrans</w:t>
        </w:r>
        <w:r w:rsidRPr="00C806F5">
          <w:rPr>
            <w:color w:val="0000FF"/>
            <w:spacing w:val="3"/>
            <w:sz w:val="20"/>
            <w:szCs w:val="28"/>
            <w:u w:val="single"/>
          </w:rPr>
          <w:t>.</w:t>
        </w:r>
        <w:r w:rsidRPr="00C806F5">
          <w:rPr>
            <w:color w:val="0000FF"/>
            <w:spacing w:val="3"/>
            <w:sz w:val="20"/>
            <w:szCs w:val="28"/>
            <w:u w:val="single"/>
            <w:lang w:val="en-GB"/>
          </w:rPr>
          <w:t>spb</w:t>
        </w:r>
        <w:r w:rsidRPr="00C806F5">
          <w:rPr>
            <w:color w:val="0000FF"/>
            <w:spacing w:val="3"/>
            <w:sz w:val="20"/>
            <w:szCs w:val="28"/>
            <w:u w:val="single"/>
          </w:rPr>
          <w:t>.ru</w:t>
        </w:r>
      </w:hyperlink>
      <w:r w:rsidRPr="00C806F5">
        <w:rPr>
          <w:spacing w:val="3"/>
          <w:sz w:val="20"/>
          <w:szCs w:val="28"/>
        </w:rPr>
        <w:t>;</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поставщик – </w:t>
      </w:r>
      <w:r w:rsidRPr="00C806F5">
        <w:rPr>
          <w:spacing w:val="3"/>
          <w:sz w:val="20"/>
          <w:szCs w:val="28"/>
        </w:rPr>
        <w:t>общее название участника процедуры размещения заказа по закупке товара;</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предмет размещения заказа </w:t>
      </w:r>
      <w:r w:rsidRPr="00C806F5">
        <w:rPr>
          <w:spacing w:val="3"/>
          <w:sz w:val="20"/>
          <w:szCs w:val="28"/>
        </w:rPr>
        <w:t xml:space="preserve">– заказ на </w:t>
      </w:r>
      <w:r w:rsidR="00D37A0A">
        <w:rPr>
          <w:spacing w:val="3"/>
          <w:sz w:val="20"/>
          <w:szCs w:val="28"/>
        </w:rPr>
        <w:t>продажу</w:t>
      </w:r>
      <w:r w:rsidRPr="00C806F5">
        <w:rPr>
          <w:spacing w:val="3"/>
          <w:sz w:val="20"/>
          <w:szCs w:val="28"/>
        </w:rPr>
        <w:t xml:space="preserve"> (изготовление, выполнение) товаров, работ, услуг;</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 xml:space="preserve">товар </w:t>
      </w:r>
      <w:r w:rsidRPr="00C806F5">
        <w:rPr>
          <w:spacing w:val="3"/>
          <w:sz w:val="20"/>
          <w:szCs w:val="28"/>
        </w:rPr>
        <w:t>– товары, работы, услуги;</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торги</w:t>
      </w:r>
      <w:r w:rsidRPr="00C806F5">
        <w:rPr>
          <w:spacing w:val="3"/>
          <w:sz w:val="20"/>
          <w:szCs w:val="28"/>
        </w:rPr>
        <w:t xml:space="preserve"> – способ размещения заказа путем проведения торгов в форме конкурса (аукциона);</w:t>
      </w:r>
    </w:p>
    <w:p w:rsidR="00C806F5" w:rsidRPr="00C806F5" w:rsidRDefault="00C806F5" w:rsidP="00C806F5">
      <w:pPr>
        <w:autoSpaceDE w:val="0"/>
        <w:autoSpaceDN w:val="0"/>
        <w:adjustRightInd w:val="0"/>
        <w:ind w:firstLine="540"/>
        <w:jc w:val="both"/>
        <w:rPr>
          <w:color w:val="000000"/>
          <w:sz w:val="20"/>
        </w:rPr>
      </w:pPr>
      <w:r w:rsidRPr="00C806F5">
        <w:rPr>
          <w:b/>
          <w:sz w:val="20"/>
        </w:rPr>
        <w:t>уполномоченное лицо участника</w:t>
      </w:r>
      <w:r w:rsidRPr="00C806F5">
        <w:rPr>
          <w:sz w:val="20"/>
        </w:rPr>
        <w:t xml:space="preserve"> - </w:t>
      </w:r>
      <w:r w:rsidRPr="00C806F5">
        <w:rPr>
          <w:color w:val="000000"/>
          <w:sz w:val="20"/>
        </w:rPr>
        <w:t xml:space="preserve">физическое лицо, руководитель участника размещения </w:t>
      </w:r>
      <w:r w:rsidRPr="00C806F5">
        <w:rPr>
          <w:sz w:val="20"/>
        </w:rPr>
        <w:t>заказа СПб ГУП «</w:t>
      </w:r>
      <w:proofErr w:type="spellStart"/>
      <w:r w:rsidRPr="00C806F5">
        <w:rPr>
          <w:sz w:val="20"/>
        </w:rPr>
        <w:t>Горэлектротранс</w:t>
      </w:r>
      <w:proofErr w:type="spellEnd"/>
      <w:r w:rsidRPr="00C806F5">
        <w:rPr>
          <w:sz w:val="20"/>
        </w:rPr>
        <w:t xml:space="preserve">» </w:t>
      </w:r>
      <w:r w:rsidRPr="00C806F5">
        <w:rPr>
          <w:color w:val="000000"/>
          <w:sz w:val="20"/>
        </w:rPr>
        <w:t xml:space="preserve">- юридического лица (управляющая компания, управляющий), имеющий право в соответствии с учредительными документами юридического лица действовать без доверенности, либо лицо, имеющее полномочия на основании надлежащим образом оформленной и заверенной доверенности для осуществления действий от имени участника размещения </w:t>
      </w:r>
      <w:r w:rsidRPr="00C806F5">
        <w:rPr>
          <w:sz w:val="20"/>
        </w:rPr>
        <w:t>заказа СПб ГУП «</w:t>
      </w:r>
      <w:proofErr w:type="spellStart"/>
      <w:r w:rsidRPr="00C806F5">
        <w:rPr>
          <w:sz w:val="20"/>
        </w:rPr>
        <w:t>Горэлектротранс»</w:t>
      </w:r>
      <w:r w:rsidRPr="00C806F5">
        <w:rPr>
          <w:color w:val="000000"/>
          <w:sz w:val="20"/>
        </w:rPr>
        <w:t>при</w:t>
      </w:r>
      <w:proofErr w:type="spellEnd"/>
      <w:r w:rsidRPr="00C806F5">
        <w:rPr>
          <w:color w:val="000000"/>
          <w:sz w:val="20"/>
        </w:rPr>
        <w:t xml:space="preserve"> проведении процедуры конкурса (аукциона);</w:t>
      </w:r>
    </w:p>
    <w:p w:rsidR="00C806F5" w:rsidRPr="00C806F5" w:rsidRDefault="00C806F5" w:rsidP="00C806F5">
      <w:pPr>
        <w:shd w:val="clear" w:color="auto" w:fill="FFFFFF"/>
        <w:spacing w:before="65"/>
        <w:ind w:firstLine="540"/>
        <w:jc w:val="both"/>
        <w:rPr>
          <w:spacing w:val="3"/>
          <w:sz w:val="20"/>
          <w:szCs w:val="28"/>
        </w:rPr>
      </w:pPr>
      <w:r w:rsidRPr="00C806F5">
        <w:rPr>
          <w:b/>
          <w:bCs/>
          <w:spacing w:val="3"/>
          <w:sz w:val="20"/>
          <w:szCs w:val="28"/>
        </w:rPr>
        <w:t>участники</w:t>
      </w:r>
      <w:r w:rsidRPr="00C806F5">
        <w:rPr>
          <w:spacing w:val="3"/>
          <w:sz w:val="20"/>
          <w:szCs w:val="28"/>
        </w:rPr>
        <w:t xml:space="preserve"> - участники размещения заказа СПб ГУП «</w:t>
      </w:r>
      <w:proofErr w:type="spellStart"/>
      <w:r w:rsidRPr="00C806F5">
        <w:rPr>
          <w:spacing w:val="3"/>
          <w:sz w:val="20"/>
          <w:szCs w:val="28"/>
        </w:rPr>
        <w:t>Горэлектротранс</w:t>
      </w:r>
      <w:proofErr w:type="spellEnd"/>
      <w:r w:rsidRPr="00C806F5">
        <w:rPr>
          <w:spacing w:val="3"/>
          <w:sz w:val="20"/>
          <w:szCs w:val="28"/>
        </w:rPr>
        <w:t>».</w:t>
      </w:r>
    </w:p>
    <w:p w:rsidR="00C806F5" w:rsidRPr="00C806F5" w:rsidRDefault="00C806F5" w:rsidP="00C806F5">
      <w:pPr>
        <w:shd w:val="clear" w:color="auto" w:fill="FFFFFF"/>
        <w:jc w:val="both"/>
        <w:rPr>
          <w:b/>
          <w:bCs/>
          <w:sz w:val="20"/>
          <w:szCs w:val="28"/>
        </w:rPr>
      </w:pPr>
      <w:r w:rsidRPr="00C806F5">
        <w:rPr>
          <w:b/>
          <w:bCs/>
          <w:sz w:val="20"/>
          <w:szCs w:val="28"/>
        </w:rPr>
        <w:br w:type="page"/>
      </w: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0" w:name="_Toc325548331"/>
      <w:bookmarkStart w:id="11" w:name="_Toc327968269"/>
      <w:bookmarkStart w:id="12" w:name="_Toc330468276"/>
      <w:bookmarkStart w:id="13" w:name="_Toc344303076"/>
      <w:bookmarkStart w:id="14" w:name="_Toc351083627"/>
      <w:r w:rsidRPr="00C806F5">
        <w:rPr>
          <w:b/>
          <w:sz w:val="18"/>
        </w:rPr>
        <w:lastRenderedPageBreak/>
        <w:t>ИНСТРУКЦИЯ ПО ПОДГОТОВКЕ И ПРОВЕДЕНИЮ КОНКУРСА</w:t>
      </w:r>
      <w:bookmarkEnd w:id="10"/>
      <w:bookmarkEnd w:id="11"/>
      <w:bookmarkEnd w:id="12"/>
      <w:bookmarkEnd w:id="13"/>
      <w:bookmarkEnd w:id="14"/>
    </w:p>
    <w:p w:rsidR="00C806F5" w:rsidRDefault="00C806F5" w:rsidP="00C806F5">
      <w:pPr>
        <w:keepNext/>
        <w:widowControl w:val="0"/>
        <w:autoSpaceDE w:val="0"/>
        <w:autoSpaceDN w:val="0"/>
        <w:adjustRightInd w:val="0"/>
        <w:spacing w:before="240" w:after="60"/>
        <w:contextualSpacing/>
        <w:jc w:val="center"/>
        <w:outlineLvl w:val="2"/>
        <w:rPr>
          <w:b/>
          <w:sz w:val="18"/>
        </w:rPr>
      </w:pPr>
      <w:bookmarkStart w:id="15" w:name="_Toc325548332"/>
      <w:bookmarkStart w:id="16" w:name="_Toc327968270"/>
      <w:bookmarkStart w:id="17" w:name="_Toc330468277"/>
      <w:bookmarkStart w:id="18" w:name="_Toc344303077"/>
      <w:bookmarkStart w:id="19" w:name="_Toc351083628"/>
      <w:r w:rsidRPr="00C806F5">
        <w:rPr>
          <w:b/>
          <w:sz w:val="18"/>
        </w:rPr>
        <w:t>Раздел 1. Общие сведения</w:t>
      </w:r>
      <w:bookmarkEnd w:id="15"/>
      <w:bookmarkEnd w:id="16"/>
      <w:bookmarkEnd w:id="17"/>
      <w:bookmarkEnd w:id="18"/>
      <w:bookmarkEnd w:id="19"/>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20" w:name="_Toc325548333"/>
      <w:bookmarkStart w:id="21" w:name="_Toc327968271"/>
      <w:bookmarkStart w:id="22" w:name="_Toc330468278"/>
      <w:bookmarkStart w:id="23" w:name="_Toc344303078"/>
      <w:bookmarkStart w:id="24" w:name="_Toc351083629"/>
      <w:r w:rsidRPr="00C806F5">
        <w:rPr>
          <w:b/>
          <w:sz w:val="18"/>
        </w:rPr>
        <w:t>1. Состав конкурсной документации</w:t>
      </w:r>
      <w:bookmarkEnd w:id="20"/>
      <w:bookmarkEnd w:id="21"/>
      <w:bookmarkEnd w:id="22"/>
      <w:bookmarkEnd w:id="23"/>
      <w:bookmarkEnd w:id="24"/>
    </w:p>
    <w:p w:rsidR="00C806F5" w:rsidRPr="00C806F5" w:rsidRDefault="00C806F5" w:rsidP="00C806F5">
      <w:pPr>
        <w:shd w:val="clear" w:color="auto" w:fill="FFFFFF"/>
        <w:ind w:firstLine="540"/>
        <w:jc w:val="both"/>
        <w:rPr>
          <w:sz w:val="18"/>
          <w:szCs w:val="28"/>
        </w:rPr>
      </w:pPr>
      <w:r w:rsidRPr="00C806F5">
        <w:rPr>
          <w:sz w:val="18"/>
          <w:szCs w:val="28"/>
        </w:rPr>
        <w:t>1. Конкурсная документация для открытого конкурса включает в себя;</w:t>
      </w:r>
    </w:p>
    <w:p w:rsidR="00C806F5" w:rsidRPr="00C806F5" w:rsidRDefault="00C806F5" w:rsidP="00C806F5">
      <w:pPr>
        <w:shd w:val="clear" w:color="auto" w:fill="FFFFFF"/>
        <w:ind w:firstLine="360"/>
        <w:jc w:val="both"/>
        <w:rPr>
          <w:sz w:val="18"/>
          <w:szCs w:val="28"/>
        </w:rPr>
      </w:pPr>
      <w:r w:rsidRPr="00C806F5">
        <w:rPr>
          <w:sz w:val="18"/>
          <w:szCs w:val="28"/>
        </w:rPr>
        <w:t>1) том 1 конкурсной документации: общая часть (далее - том 1):</w:t>
      </w:r>
    </w:p>
    <w:p w:rsidR="00C806F5" w:rsidRPr="00C806F5" w:rsidRDefault="00C806F5" w:rsidP="00C806F5">
      <w:pPr>
        <w:shd w:val="clear" w:color="auto" w:fill="FFFFFF"/>
        <w:jc w:val="both"/>
        <w:rPr>
          <w:sz w:val="18"/>
          <w:szCs w:val="28"/>
        </w:rPr>
      </w:pPr>
      <w:r w:rsidRPr="00C806F5">
        <w:rPr>
          <w:sz w:val="18"/>
          <w:szCs w:val="28"/>
        </w:rPr>
        <w:t>а) понятия и сокращения, используемые в конкурсной документации,</w:t>
      </w:r>
    </w:p>
    <w:p w:rsidR="00C806F5" w:rsidRPr="00C806F5" w:rsidRDefault="00C806F5" w:rsidP="00C806F5">
      <w:pPr>
        <w:shd w:val="clear" w:color="auto" w:fill="FFFFFF"/>
        <w:jc w:val="both"/>
        <w:rPr>
          <w:sz w:val="18"/>
          <w:szCs w:val="28"/>
        </w:rPr>
      </w:pPr>
      <w:r w:rsidRPr="00C806F5">
        <w:rPr>
          <w:sz w:val="18"/>
          <w:szCs w:val="28"/>
        </w:rPr>
        <w:t>б) инструкция по подготовке и проведению конкурса;</w:t>
      </w:r>
    </w:p>
    <w:p w:rsidR="00C806F5" w:rsidRPr="00C806F5" w:rsidRDefault="00C806F5" w:rsidP="00C806F5">
      <w:pPr>
        <w:shd w:val="clear" w:color="auto" w:fill="FFFFFF"/>
        <w:ind w:firstLine="360"/>
        <w:jc w:val="both"/>
        <w:rPr>
          <w:sz w:val="18"/>
          <w:szCs w:val="28"/>
        </w:rPr>
      </w:pPr>
      <w:r w:rsidRPr="00C806F5">
        <w:rPr>
          <w:sz w:val="18"/>
          <w:szCs w:val="28"/>
        </w:rPr>
        <w:t>2) том 2 конкурсной документации: специальная часть (далее - том 2), состоящий из:</w:t>
      </w:r>
    </w:p>
    <w:p w:rsidR="00C806F5" w:rsidRPr="00C806F5" w:rsidRDefault="00C806F5" w:rsidP="00C806F5">
      <w:pPr>
        <w:shd w:val="clear" w:color="auto" w:fill="FFFFFF"/>
        <w:jc w:val="both"/>
        <w:rPr>
          <w:sz w:val="18"/>
          <w:szCs w:val="28"/>
        </w:rPr>
      </w:pPr>
      <w:r w:rsidRPr="00C806F5">
        <w:rPr>
          <w:sz w:val="18"/>
          <w:szCs w:val="28"/>
        </w:rPr>
        <w:t>а) инструкции участникам,</w:t>
      </w:r>
    </w:p>
    <w:p w:rsidR="00C806F5" w:rsidRPr="00C806F5" w:rsidRDefault="00C806F5" w:rsidP="00C806F5">
      <w:pPr>
        <w:shd w:val="clear" w:color="auto" w:fill="FFFFFF"/>
        <w:jc w:val="both"/>
        <w:rPr>
          <w:sz w:val="18"/>
          <w:szCs w:val="28"/>
        </w:rPr>
      </w:pPr>
      <w:r w:rsidRPr="00C806F5">
        <w:rPr>
          <w:sz w:val="18"/>
          <w:szCs w:val="28"/>
        </w:rPr>
        <w:t>б) образцов форм для заполнения в соответствии с томом 2, являющихся приложением к тому 2;</w:t>
      </w:r>
    </w:p>
    <w:p w:rsidR="00C806F5" w:rsidRPr="00C806F5" w:rsidRDefault="00C806F5" w:rsidP="00C806F5">
      <w:pPr>
        <w:shd w:val="clear" w:color="auto" w:fill="FFFFFF"/>
        <w:ind w:firstLine="360"/>
        <w:jc w:val="both"/>
        <w:rPr>
          <w:sz w:val="18"/>
          <w:szCs w:val="28"/>
        </w:rPr>
      </w:pPr>
      <w:r w:rsidRPr="00C806F5">
        <w:rPr>
          <w:sz w:val="18"/>
          <w:szCs w:val="28"/>
        </w:rPr>
        <w:t>3) том 3 конкурсной документации: техническое задание (далее - техническое задание);</w:t>
      </w:r>
    </w:p>
    <w:p w:rsidR="00C806F5" w:rsidRPr="00C806F5" w:rsidRDefault="00C806F5" w:rsidP="00C806F5">
      <w:pPr>
        <w:shd w:val="clear" w:color="auto" w:fill="FFFFFF"/>
        <w:ind w:firstLine="360"/>
        <w:jc w:val="both"/>
        <w:rPr>
          <w:sz w:val="18"/>
          <w:szCs w:val="28"/>
        </w:rPr>
      </w:pPr>
      <w:r w:rsidRPr="00C806F5">
        <w:rPr>
          <w:sz w:val="18"/>
          <w:szCs w:val="28"/>
        </w:rPr>
        <w:t>4) том 4 конкурсной документации: проект договора СПб ГУП «</w:t>
      </w:r>
      <w:proofErr w:type="spellStart"/>
      <w:r w:rsidRPr="00C806F5">
        <w:rPr>
          <w:sz w:val="18"/>
          <w:szCs w:val="28"/>
        </w:rPr>
        <w:t>Горэлектротранс</w:t>
      </w:r>
      <w:proofErr w:type="spellEnd"/>
      <w:r w:rsidRPr="00C806F5">
        <w:rPr>
          <w:sz w:val="18"/>
          <w:szCs w:val="28"/>
        </w:rPr>
        <w:t>» (далее - проект договора).</w:t>
      </w:r>
    </w:p>
    <w:p w:rsidR="00C806F5" w:rsidRPr="00C806F5" w:rsidRDefault="00C806F5" w:rsidP="00C806F5">
      <w:pPr>
        <w:shd w:val="clear" w:color="auto" w:fill="FFFFFF"/>
        <w:ind w:firstLine="540"/>
        <w:jc w:val="both"/>
        <w:rPr>
          <w:spacing w:val="10"/>
          <w:sz w:val="18"/>
          <w:szCs w:val="28"/>
        </w:rPr>
      </w:pPr>
      <w:r w:rsidRPr="00C806F5">
        <w:rPr>
          <w:sz w:val="18"/>
          <w:szCs w:val="28"/>
        </w:rPr>
        <w:t xml:space="preserve">2. Том 1 является неотъемлемой частью любой конкурсной документации, утвержденной </w:t>
      </w:r>
      <w:r w:rsidR="003E2833">
        <w:rPr>
          <w:sz w:val="18"/>
          <w:szCs w:val="28"/>
        </w:rPr>
        <w:t>организатором торгов</w:t>
      </w:r>
      <w:r w:rsidRPr="00C806F5">
        <w:rPr>
          <w:sz w:val="18"/>
          <w:szCs w:val="28"/>
        </w:rPr>
        <w:t>,</w:t>
      </w:r>
      <w:r w:rsidR="00ED5BEA">
        <w:rPr>
          <w:sz w:val="18"/>
          <w:szCs w:val="28"/>
        </w:rPr>
        <w:t xml:space="preserve"> </w:t>
      </w:r>
      <w:r w:rsidRPr="00C806F5">
        <w:rPr>
          <w:sz w:val="18"/>
          <w:szCs w:val="28"/>
        </w:rPr>
        <w:t>независимо от предмета конкурса и начальной (м</w:t>
      </w:r>
      <w:r w:rsidR="003E2833">
        <w:rPr>
          <w:sz w:val="18"/>
          <w:szCs w:val="28"/>
        </w:rPr>
        <w:t>ини</w:t>
      </w:r>
      <w:r w:rsidRPr="00C806F5">
        <w:rPr>
          <w:sz w:val="18"/>
          <w:szCs w:val="28"/>
        </w:rPr>
        <w:t>мальной) цены договора (цены лота).</w:t>
      </w:r>
    </w:p>
    <w:p w:rsidR="00C806F5" w:rsidRPr="00C806F5" w:rsidRDefault="00C806F5" w:rsidP="00C806F5">
      <w:pPr>
        <w:shd w:val="clear" w:color="auto" w:fill="FFFFFF"/>
        <w:ind w:firstLine="540"/>
        <w:jc w:val="both"/>
        <w:rPr>
          <w:sz w:val="18"/>
          <w:szCs w:val="28"/>
        </w:rPr>
      </w:pPr>
      <w:r w:rsidRPr="00C806F5">
        <w:rPr>
          <w:sz w:val="18"/>
          <w:szCs w:val="28"/>
        </w:rPr>
        <w:t>Положения тома 1 имеют приоритет перед положениями томов 2-4, за исключением случаев, установленных томом 1.</w:t>
      </w:r>
    </w:p>
    <w:p w:rsidR="00C806F5" w:rsidRDefault="00C806F5" w:rsidP="00C806F5">
      <w:pPr>
        <w:shd w:val="clear" w:color="auto" w:fill="FFFFFF"/>
        <w:jc w:val="both"/>
        <w:rPr>
          <w:sz w:val="18"/>
          <w:szCs w:val="28"/>
        </w:rPr>
      </w:pPr>
      <w:r w:rsidRPr="00C806F5">
        <w:rPr>
          <w:sz w:val="18"/>
          <w:szCs w:val="28"/>
        </w:rPr>
        <w:t>В случае противоречия между томом 1 и томами 2-4 применению подлежит том 1, за исключением случаев, установленных томом 1.</w:t>
      </w:r>
    </w:p>
    <w:p w:rsidR="00C806F5" w:rsidRPr="00C806F5" w:rsidRDefault="00C806F5" w:rsidP="00C806F5">
      <w:pPr>
        <w:shd w:val="clear" w:color="auto" w:fill="FFFFFF"/>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25" w:name="_Toc325548334"/>
      <w:bookmarkStart w:id="26" w:name="_Toc327968272"/>
      <w:bookmarkStart w:id="27" w:name="_Toc330468279"/>
      <w:bookmarkStart w:id="28" w:name="_Toc344303079"/>
      <w:bookmarkStart w:id="29" w:name="_Toc351083630"/>
      <w:r w:rsidRPr="00C806F5">
        <w:rPr>
          <w:b/>
          <w:sz w:val="18"/>
        </w:rPr>
        <w:t>2. Изучение участниками конкурсной документации</w:t>
      </w:r>
      <w:bookmarkEnd w:id="25"/>
      <w:bookmarkEnd w:id="26"/>
      <w:bookmarkEnd w:id="27"/>
      <w:bookmarkEnd w:id="28"/>
      <w:bookmarkEnd w:id="29"/>
    </w:p>
    <w:p w:rsidR="00C806F5" w:rsidRPr="00C806F5" w:rsidRDefault="00C806F5" w:rsidP="00C806F5">
      <w:pPr>
        <w:shd w:val="clear" w:color="auto" w:fill="FFFFFF"/>
        <w:ind w:firstLine="540"/>
        <w:jc w:val="both"/>
        <w:rPr>
          <w:sz w:val="18"/>
          <w:szCs w:val="28"/>
        </w:rPr>
      </w:pPr>
      <w:r w:rsidRPr="00C806F5">
        <w:rPr>
          <w:sz w:val="18"/>
          <w:szCs w:val="28"/>
        </w:rPr>
        <w:t>1. Участник обязан в полном объеме изучить конкурсную документацию.</w:t>
      </w:r>
    </w:p>
    <w:p w:rsidR="00C806F5" w:rsidRDefault="00C806F5" w:rsidP="00C806F5">
      <w:pPr>
        <w:shd w:val="clear" w:color="auto" w:fill="FFFFFF"/>
        <w:ind w:firstLine="540"/>
        <w:jc w:val="both"/>
        <w:rPr>
          <w:sz w:val="18"/>
          <w:szCs w:val="28"/>
        </w:rPr>
      </w:pPr>
      <w:r w:rsidRPr="00C806F5">
        <w:rPr>
          <w:sz w:val="18"/>
          <w:szCs w:val="28"/>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30" w:name="_Toc325548335"/>
      <w:bookmarkStart w:id="31" w:name="_Toc327968273"/>
      <w:bookmarkStart w:id="32" w:name="_Toc330468280"/>
      <w:bookmarkStart w:id="33" w:name="_Toc344303080"/>
      <w:bookmarkStart w:id="34" w:name="_Toc351083631"/>
      <w:r w:rsidRPr="00C806F5">
        <w:rPr>
          <w:b/>
          <w:sz w:val="18"/>
        </w:rPr>
        <w:t>3. Внесение изменений в извещение о проведении конкурса</w:t>
      </w:r>
      <w:r w:rsidRPr="00C806F5">
        <w:rPr>
          <w:b/>
          <w:sz w:val="18"/>
        </w:rPr>
        <w:br/>
        <w:t>и (или) конкурсную документацию</w:t>
      </w:r>
      <w:bookmarkEnd w:id="30"/>
      <w:bookmarkEnd w:id="31"/>
      <w:bookmarkEnd w:id="32"/>
      <w:bookmarkEnd w:id="33"/>
      <w:bookmarkEnd w:id="34"/>
    </w:p>
    <w:p w:rsidR="00C806F5" w:rsidRPr="00C806F5" w:rsidRDefault="00C806F5" w:rsidP="00C806F5">
      <w:pPr>
        <w:shd w:val="clear" w:color="auto" w:fill="FFFFFF"/>
        <w:ind w:firstLine="540"/>
        <w:jc w:val="both"/>
        <w:rPr>
          <w:sz w:val="18"/>
          <w:szCs w:val="28"/>
        </w:rPr>
      </w:pPr>
      <w:r w:rsidRPr="00C806F5">
        <w:rPr>
          <w:bCs/>
          <w:sz w:val="18"/>
          <w:szCs w:val="28"/>
        </w:rPr>
        <w:t>1.</w:t>
      </w:r>
      <w:r w:rsidRPr="00C806F5">
        <w:rPr>
          <w:sz w:val="18"/>
          <w:szCs w:val="28"/>
        </w:rPr>
        <w:t xml:space="preserve"> Не позднее, чем за 5 (пять) дней до даты окончания подачи заявок (изменение предмета конкурса не допускается) </w:t>
      </w:r>
      <w:r w:rsidR="003E2833">
        <w:rPr>
          <w:sz w:val="18"/>
          <w:szCs w:val="28"/>
        </w:rPr>
        <w:t>организатор торгов</w:t>
      </w:r>
      <w:r w:rsidRPr="00C806F5">
        <w:rPr>
          <w:sz w:val="18"/>
          <w:szCs w:val="28"/>
        </w:rPr>
        <w:t xml:space="preserve"> вправе внести изменения в извещение о проведении конкурса и (или) конкурсную документацию путем публикации соответствующего извещения на общероссийском официальном сайте. При внесении изменений срок подачи заявок на участие в конкурсе должен быть продлен так, чтобы со дня опубликования изменений до даты проведения конкурса срок составлял не менее чем 15 </w:t>
      </w:r>
      <w:r w:rsidRPr="00C806F5">
        <w:rPr>
          <w:bCs/>
          <w:sz w:val="18"/>
          <w:szCs w:val="28"/>
        </w:rPr>
        <w:t>(пятнадцать)</w:t>
      </w:r>
      <w:r w:rsidRPr="00C806F5">
        <w:rPr>
          <w:sz w:val="18"/>
          <w:szCs w:val="28"/>
        </w:rPr>
        <w:t xml:space="preserve"> дней.</w:t>
      </w:r>
    </w:p>
    <w:p w:rsidR="00C806F5" w:rsidRPr="00C806F5" w:rsidRDefault="00C806F5" w:rsidP="00C806F5">
      <w:pPr>
        <w:shd w:val="clear" w:color="auto" w:fill="FFFFFF"/>
        <w:ind w:firstLine="540"/>
        <w:jc w:val="both"/>
        <w:rPr>
          <w:sz w:val="18"/>
          <w:szCs w:val="28"/>
        </w:rPr>
      </w:pPr>
      <w:r w:rsidRPr="00C806F5">
        <w:rPr>
          <w:sz w:val="18"/>
          <w:szCs w:val="28"/>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 xml:space="preserve">3. Изменения направляются </w:t>
      </w:r>
      <w:r w:rsidR="003E2833">
        <w:rPr>
          <w:sz w:val="18"/>
          <w:szCs w:val="28"/>
        </w:rPr>
        <w:t>организатор</w:t>
      </w:r>
      <w:r w:rsidRPr="00C806F5">
        <w:rPr>
          <w:sz w:val="18"/>
          <w:szCs w:val="28"/>
        </w:rPr>
        <w:t>ом</w:t>
      </w:r>
      <w:r w:rsidR="003E2833">
        <w:rPr>
          <w:sz w:val="18"/>
          <w:szCs w:val="28"/>
        </w:rPr>
        <w:t xml:space="preserve"> торгов</w:t>
      </w:r>
      <w:r w:rsidRPr="00C806F5">
        <w:rPr>
          <w:sz w:val="18"/>
          <w:szCs w:val="28"/>
        </w:rPr>
        <w:t xml:space="preserve"> всем участникам, которым была предоставлена конкурсная документация.</w:t>
      </w:r>
    </w:p>
    <w:p w:rsidR="00C806F5" w:rsidRPr="00C806F5" w:rsidRDefault="00C806F5" w:rsidP="00C806F5">
      <w:pPr>
        <w:shd w:val="clear" w:color="auto" w:fill="FFFFFF"/>
        <w:ind w:firstLine="540"/>
        <w:jc w:val="both"/>
        <w:rPr>
          <w:sz w:val="18"/>
          <w:szCs w:val="28"/>
        </w:rPr>
      </w:pPr>
      <w:r w:rsidRPr="00C806F5">
        <w:rPr>
          <w:sz w:val="18"/>
          <w:szCs w:val="28"/>
        </w:rPr>
        <w:t>4.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C806F5" w:rsidRDefault="00C806F5" w:rsidP="00C806F5">
      <w:pPr>
        <w:shd w:val="clear" w:color="auto" w:fill="FFFFFF"/>
        <w:ind w:firstLine="540"/>
        <w:jc w:val="both"/>
        <w:rPr>
          <w:sz w:val="18"/>
          <w:szCs w:val="28"/>
        </w:rPr>
      </w:pPr>
      <w:r w:rsidRPr="00C806F5">
        <w:rPr>
          <w:sz w:val="18"/>
          <w:szCs w:val="28"/>
        </w:rPr>
        <w:t xml:space="preserve">5. </w:t>
      </w:r>
      <w:r w:rsidR="003E2833">
        <w:rPr>
          <w:sz w:val="18"/>
          <w:szCs w:val="28"/>
        </w:rPr>
        <w:t>Организатор торгов</w:t>
      </w:r>
      <w:r w:rsidRPr="00C806F5">
        <w:rPr>
          <w:sz w:val="18"/>
          <w:szCs w:val="28"/>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35" w:name="_Toc325548336"/>
      <w:bookmarkStart w:id="36" w:name="_Toc327968274"/>
      <w:bookmarkStart w:id="37" w:name="_Toc330468281"/>
      <w:bookmarkStart w:id="38" w:name="_Toc344303081"/>
      <w:bookmarkStart w:id="39" w:name="_Toc351083632"/>
      <w:r w:rsidRPr="00C806F5">
        <w:rPr>
          <w:b/>
          <w:sz w:val="18"/>
        </w:rPr>
        <w:t>4. Разъяснение положений конкурсной документации</w:t>
      </w:r>
      <w:bookmarkEnd w:id="35"/>
      <w:bookmarkEnd w:id="36"/>
      <w:bookmarkEnd w:id="37"/>
      <w:bookmarkEnd w:id="38"/>
      <w:bookmarkEnd w:id="39"/>
    </w:p>
    <w:p w:rsidR="00C806F5" w:rsidRPr="00C806F5" w:rsidRDefault="00C806F5" w:rsidP="00C806F5">
      <w:pPr>
        <w:shd w:val="clear" w:color="auto" w:fill="FFFFFF"/>
        <w:ind w:firstLine="540"/>
        <w:jc w:val="both"/>
        <w:rPr>
          <w:sz w:val="18"/>
          <w:szCs w:val="28"/>
        </w:rPr>
      </w:pPr>
      <w:r w:rsidRPr="00C806F5">
        <w:rPr>
          <w:sz w:val="18"/>
          <w:szCs w:val="28"/>
        </w:rPr>
        <w:t xml:space="preserve">1. При проведении конкурса какие-либо переговоры </w:t>
      </w:r>
      <w:r w:rsidR="003E2833">
        <w:rPr>
          <w:sz w:val="18"/>
          <w:szCs w:val="28"/>
        </w:rPr>
        <w:t>организатора торгов</w:t>
      </w:r>
      <w:r w:rsidRPr="00C806F5">
        <w:rPr>
          <w:sz w:val="18"/>
          <w:szCs w:val="28"/>
        </w:rPr>
        <w:t xml:space="preserve"> или конкурсной комиссии с участником не допускаются.</w:t>
      </w:r>
    </w:p>
    <w:p w:rsidR="00C806F5" w:rsidRPr="00C806F5" w:rsidRDefault="00C806F5" w:rsidP="00C806F5">
      <w:pPr>
        <w:shd w:val="clear" w:color="auto" w:fill="FFFFFF"/>
        <w:ind w:firstLine="540"/>
        <w:jc w:val="both"/>
        <w:rPr>
          <w:sz w:val="18"/>
          <w:szCs w:val="28"/>
        </w:rPr>
      </w:pPr>
      <w:r w:rsidRPr="00C806F5">
        <w:rPr>
          <w:sz w:val="18"/>
          <w:szCs w:val="28"/>
        </w:rPr>
        <w:t>2. Любой участник вправе направить в письменной форме у запрос о разъяснении положений конкурсной документации (далее - запрос).</w:t>
      </w:r>
    </w:p>
    <w:p w:rsidR="00C806F5" w:rsidRPr="00C806F5" w:rsidRDefault="00C806F5" w:rsidP="00C806F5">
      <w:pPr>
        <w:shd w:val="clear" w:color="auto" w:fill="FFFFFF"/>
        <w:ind w:firstLine="540"/>
        <w:jc w:val="both"/>
        <w:rPr>
          <w:sz w:val="18"/>
          <w:szCs w:val="28"/>
        </w:rPr>
      </w:pPr>
      <w:r w:rsidRPr="00C806F5">
        <w:rPr>
          <w:sz w:val="18"/>
          <w:szCs w:val="28"/>
        </w:rPr>
        <w:t xml:space="preserve">3. </w:t>
      </w:r>
      <w:r w:rsidR="003E2833">
        <w:rPr>
          <w:sz w:val="18"/>
          <w:szCs w:val="28"/>
        </w:rPr>
        <w:t>Организатор торгов</w:t>
      </w:r>
      <w:r w:rsidRPr="00C806F5">
        <w:rPr>
          <w:sz w:val="18"/>
          <w:szCs w:val="28"/>
        </w:rPr>
        <w:t xml:space="preserve"> направляет в письменной форме разъяснения, если указанный запрос поступил не позднее чем за 5 </w:t>
      </w:r>
      <w:r w:rsidRPr="00C806F5">
        <w:rPr>
          <w:bCs/>
          <w:sz w:val="18"/>
          <w:szCs w:val="28"/>
        </w:rPr>
        <w:t>(пять)</w:t>
      </w:r>
      <w:r w:rsidRPr="00C806F5">
        <w:rPr>
          <w:sz w:val="18"/>
          <w:szCs w:val="28"/>
        </w:rPr>
        <w:t xml:space="preserve"> дней до дня окончания подачи заявок.</w:t>
      </w:r>
    </w:p>
    <w:p w:rsidR="00C806F5" w:rsidRPr="00C806F5" w:rsidRDefault="00C806F5" w:rsidP="00C806F5">
      <w:pPr>
        <w:shd w:val="clear" w:color="auto" w:fill="FFFFFF"/>
        <w:ind w:firstLine="540"/>
        <w:jc w:val="both"/>
        <w:rPr>
          <w:sz w:val="18"/>
          <w:szCs w:val="28"/>
        </w:rPr>
      </w:pPr>
      <w:r w:rsidRPr="00C806F5">
        <w:rPr>
          <w:sz w:val="18"/>
          <w:szCs w:val="28"/>
        </w:rPr>
        <w:t xml:space="preserve">4. Днем поступления запроса считается день регистрации запроса в письменной форме канцелярией </w:t>
      </w:r>
      <w:r w:rsidR="003E2833">
        <w:rPr>
          <w:sz w:val="18"/>
          <w:szCs w:val="28"/>
        </w:rPr>
        <w:t>организатора торгов</w:t>
      </w:r>
      <w:r w:rsidRPr="00C806F5">
        <w:rPr>
          <w:sz w:val="18"/>
          <w:szCs w:val="28"/>
        </w:rPr>
        <w:t>.</w:t>
      </w:r>
    </w:p>
    <w:p w:rsidR="00C806F5" w:rsidRDefault="00C806F5" w:rsidP="00C806F5">
      <w:pPr>
        <w:shd w:val="clear" w:color="auto" w:fill="FFFFFF"/>
        <w:ind w:firstLine="540"/>
        <w:jc w:val="both"/>
        <w:rPr>
          <w:sz w:val="18"/>
          <w:szCs w:val="28"/>
        </w:rPr>
      </w:pPr>
      <w:r w:rsidRPr="00C806F5">
        <w:rPr>
          <w:sz w:val="18"/>
          <w:szCs w:val="28"/>
        </w:rPr>
        <w:t>5. Течение срока на подготовку и направление разъяснений начинается в соответствии со статьей 191 Гражданского кодекса Российской Федерации (далее в конкурсной документации - ГК РФ) на следующий рабочий день после дня поступления запроса.</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40" w:name="_Toc325548337"/>
      <w:bookmarkStart w:id="41" w:name="_Toc327968275"/>
      <w:bookmarkStart w:id="42" w:name="_Toc330468282"/>
      <w:bookmarkStart w:id="43" w:name="_Toc344303082"/>
      <w:bookmarkStart w:id="44" w:name="_Toc351083633"/>
      <w:r w:rsidRPr="00C806F5">
        <w:rPr>
          <w:b/>
          <w:sz w:val="18"/>
        </w:rPr>
        <w:t>5. Отказ от проведения открытого конкурса</w:t>
      </w:r>
      <w:bookmarkEnd w:id="40"/>
      <w:bookmarkEnd w:id="41"/>
      <w:bookmarkEnd w:id="42"/>
      <w:bookmarkEnd w:id="43"/>
      <w:bookmarkEnd w:id="44"/>
    </w:p>
    <w:p w:rsidR="00C806F5" w:rsidRPr="00C806F5" w:rsidRDefault="00C806F5" w:rsidP="00C806F5">
      <w:pPr>
        <w:shd w:val="clear" w:color="auto" w:fill="FFFFFF"/>
        <w:ind w:firstLine="540"/>
        <w:jc w:val="both"/>
        <w:rPr>
          <w:sz w:val="18"/>
          <w:szCs w:val="28"/>
        </w:rPr>
      </w:pPr>
      <w:r w:rsidRPr="00C806F5">
        <w:rPr>
          <w:sz w:val="18"/>
          <w:szCs w:val="28"/>
        </w:rPr>
        <w:t xml:space="preserve">1. </w:t>
      </w:r>
      <w:r w:rsidR="003E2833">
        <w:rPr>
          <w:sz w:val="18"/>
          <w:szCs w:val="28"/>
        </w:rPr>
        <w:t>Организатор торгов</w:t>
      </w:r>
      <w:r w:rsidRPr="00C806F5">
        <w:rPr>
          <w:sz w:val="18"/>
          <w:szCs w:val="28"/>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w:t>
      </w:r>
      <w:r w:rsidRPr="00C806F5">
        <w:rPr>
          <w:b/>
          <w:sz w:val="18"/>
          <w:szCs w:val="28"/>
        </w:rPr>
        <w:t>любое время до момента вскрытия конвертов с заявками</w:t>
      </w:r>
      <w:r w:rsidRPr="00C806F5">
        <w:rPr>
          <w:sz w:val="18"/>
          <w:szCs w:val="28"/>
        </w:rPr>
        <w:t>, если иное не предусмотрено в извещении о проведении открытого конкурса.</w:t>
      </w:r>
    </w:p>
    <w:p w:rsidR="00C806F5" w:rsidRPr="00C806F5" w:rsidRDefault="00C806F5" w:rsidP="00C806F5">
      <w:pPr>
        <w:shd w:val="clear" w:color="auto" w:fill="FFFFFF"/>
        <w:ind w:firstLine="540"/>
        <w:jc w:val="both"/>
        <w:rPr>
          <w:sz w:val="18"/>
          <w:szCs w:val="28"/>
        </w:rPr>
      </w:pPr>
      <w:r w:rsidRPr="00C806F5">
        <w:rPr>
          <w:sz w:val="18"/>
          <w:szCs w:val="28"/>
        </w:rPr>
        <w:t>2. Извещение об отказе от проведения открытого конкурса размещается на общероссийском официальном сайте.</w:t>
      </w:r>
    </w:p>
    <w:p w:rsidR="00C806F5" w:rsidRDefault="00C806F5" w:rsidP="00C806F5">
      <w:pPr>
        <w:shd w:val="clear" w:color="auto" w:fill="FFFFFF"/>
        <w:ind w:firstLine="540"/>
        <w:jc w:val="both"/>
        <w:rPr>
          <w:sz w:val="18"/>
          <w:szCs w:val="28"/>
        </w:rPr>
      </w:pPr>
      <w:r w:rsidRPr="00C806F5">
        <w:rPr>
          <w:sz w:val="18"/>
          <w:szCs w:val="28"/>
        </w:rPr>
        <w:t xml:space="preserve">3. В течение двух рабочих дней со дня принятия решения об отказе от проведения открытого конкурса </w:t>
      </w:r>
      <w:r w:rsidR="003E2833">
        <w:rPr>
          <w:sz w:val="18"/>
          <w:szCs w:val="28"/>
        </w:rPr>
        <w:t>организатором торгов</w:t>
      </w:r>
      <w:r w:rsidR="003E2833" w:rsidRPr="00C806F5">
        <w:rPr>
          <w:sz w:val="18"/>
          <w:szCs w:val="28"/>
        </w:rPr>
        <w:t xml:space="preserve"> </w:t>
      </w:r>
      <w:r w:rsidRPr="00C806F5">
        <w:rPr>
          <w:sz w:val="18"/>
          <w:szCs w:val="28"/>
        </w:rPr>
        <w:t xml:space="preserve">вскрываются (в случае если на конверте не указаны почтовый адрес (для юридического лица) или сведения о месте жительства (для физического лица) участника) конверты с заявками и </w:t>
      </w:r>
      <w:r w:rsidR="003E2833">
        <w:rPr>
          <w:sz w:val="18"/>
          <w:szCs w:val="28"/>
        </w:rPr>
        <w:t>н</w:t>
      </w:r>
      <w:r w:rsidRPr="00C806F5">
        <w:rPr>
          <w:sz w:val="18"/>
          <w:szCs w:val="28"/>
        </w:rPr>
        <w:t>аправляются соответствующие уведомления всем участникам, подавшим заявки.</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45" w:name="_Toc325548338"/>
      <w:bookmarkStart w:id="46" w:name="_Toc327968276"/>
      <w:bookmarkStart w:id="47" w:name="_Toc330468283"/>
      <w:bookmarkStart w:id="48" w:name="_Toc344303083"/>
      <w:bookmarkStart w:id="49" w:name="_Toc351083634"/>
      <w:r w:rsidRPr="00C806F5">
        <w:rPr>
          <w:b/>
          <w:sz w:val="18"/>
        </w:rPr>
        <w:t>6. Требования к участникам</w:t>
      </w:r>
      <w:bookmarkEnd w:id="45"/>
      <w:bookmarkEnd w:id="46"/>
      <w:bookmarkEnd w:id="47"/>
      <w:bookmarkEnd w:id="48"/>
      <w:bookmarkEnd w:id="49"/>
    </w:p>
    <w:p w:rsidR="00C806F5" w:rsidRPr="00C806F5" w:rsidRDefault="00C806F5" w:rsidP="00C806F5">
      <w:pPr>
        <w:shd w:val="clear" w:color="auto" w:fill="FFFFFF"/>
        <w:ind w:firstLine="540"/>
        <w:jc w:val="both"/>
        <w:rPr>
          <w:sz w:val="18"/>
          <w:szCs w:val="28"/>
        </w:rPr>
      </w:pPr>
      <w:r w:rsidRPr="00C806F5">
        <w:rPr>
          <w:sz w:val="18"/>
          <w:szCs w:val="28"/>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C806F5" w:rsidRPr="00C806F5" w:rsidRDefault="00C806F5" w:rsidP="00C806F5">
      <w:pPr>
        <w:shd w:val="clear" w:color="auto" w:fill="FFFFFF"/>
        <w:ind w:firstLine="540"/>
        <w:jc w:val="both"/>
        <w:rPr>
          <w:sz w:val="18"/>
          <w:szCs w:val="28"/>
        </w:rPr>
      </w:pPr>
      <w:r w:rsidRPr="00C806F5">
        <w:rPr>
          <w:sz w:val="18"/>
          <w:szCs w:val="28"/>
        </w:rPr>
        <w:t>2. Участник должен соответствовать требованиям, предъявляемым к участникам:</w:t>
      </w:r>
    </w:p>
    <w:p w:rsidR="00C806F5" w:rsidRPr="00C806F5" w:rsidRDefault="00C806F5" w:rsidP="00C806F5">
      <w:pPr>
        <w:shd w:val="clear" w:color="auto" w:fill="FFFFFF"/>
        <w:ind w:firstLine="540"/>
        <w:jc w:val="both"/>
        <w:rPr>
          <w:sz w:val="18"/>
          <w:szCs w:val="28"/>
        </w:rPr>
      </w:pPr>
      <w:r w:rsidRPr="00C806F5">
        <w:rPr>
          <w:sz w:val="18"/>
          <w:szCs w:val="28"/>
        </w:rPr>
        <w:lastRenderedPageBreak/>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C806F5" w:rsidRPr="00C806F5" w:rsidRDefault="00C806F5" w:rsidP="00C806F5">
      <w:pPr>
        <w:shd w:val="clear" w:color="auto" w:fill="FFFFFF"/>
        <w:ind w:firstLine="540"/>
        <w:jc w:val="both"/>
        <w:rPr>
          <w:sz w:val="18"/>
          <w:szCs w:val="28"/>
        </w:rPr>
      </w:pPr>
      <w:r w:rsidRPr="00C806F5">
        <w:rPr>
          <w:sz w:val="18"/>
          <w:szCs w:val="28"/>
        </w:rPr>
        <w:t xml:space="preserve">требованию о </w:t>
      </w:r>
      <w:proofErr w:type="spellStart"/>
      <w:r w:rsidRPr="00C806F5">
        <w:rPr>
          <w:sz w:val="18"/>
          <w:szCs w:val="28"/>
        </w:rPr>
        <w:t>непроведении</w:t>
      </w:r>
      <w:proofErr w:type="spellEnd"/>
      <w:r w:rsidRPr="00C806F5">
        <w:rPr>
          <w:sz w:val="18"/>
          <w:szCs w:val="28"/>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C806F5" w:rsidRPr="00C806F5" w:rsidRDefault="00C806F5" w:rsidP="00C806F5">
      <w:pPr>
        <w:shd w:val="clear" w:color="auto" w:fill="FFFFFF"/>
        <w:ind w:firstLine="540"/>
        <w:jc w:val="both"/>
        <w:rPr>
          <w:sz w:val="18"/>
          <w:szCs w:val="28"/>
        </w:rPr>
      </w:pPr>
      <w:r w:rsidRPr="00C806F5">
        <w:rPr>
          <w:sz w:val="18"/>
          <w:szCs w:val="28"/>
        </w:rPr>
        <w:t xml:space="preserve">требованию о </w:t>
      </w:r>
      <w:proofErr w:type="spellStart"/>
      <w:r w:rsidRPr="00C806F5">
        <w:rPr>
          <w:sz w:val="18"/>
          <w:szCs w:val="28"/>
        </w:rPr>
        <w:t>неприостановлении</w:t>
      </w:r>
      <w:proofErr w:type="spellEnd"/>
      <w:r w:rsidRPr="00C806F5">
        <w:rPr>
          <w:sz w:val="18"/>
          <w:szCs w:val="28"/>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C806F5" w:rsidRPr="00C806F5" w:rsidRDefault="00C806F5" w:rsidP="00C806F5">
      <w:pPr>
        <w:shd w:val="clear" w:color="auto" w:fill="FFFFFF"/>
        <w:ind w:firstLine="540"/>
        <w:jc w:val="both"/>
        <w:rPr>
          <w:sz w:val="18"/>
          <w:szCs w:val="28"/>
        </w:rPr>
      </w:pPr>
      <w:r w:rsidRPr="00C806F5">
        <w:rPr>
          <w:sz w:val="18"/>
          <w:szCs w:val="28"/>
        </w:rPr>
        <w:t>требованию об отсутствии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rsidR="00C806F5" w:rsidRPr="00C806F5" w:rsidRDefault="00C806F5" w:rsidP="00C806F5">
      <w:pPr>
        <w:shd w:val="clear" w:color="auto" w:fill="FFFFFF"/>
        <w:ind w:firstLine="540"/>
        <w:jc w:val="both"/>
        <w:rPr>
          <w:sz w:val="18"/>
          <w:szCs w:val="28"/>
        </w:rPr>
      </w:pPr>
      <w:r w:rsidRPr="00C806F5">
        <w:rPr>
          <w:sz w:val="18"/>
          <w:szCs w:val="28"/>
        </w:rPr>
        <w:t>требованию об отсутствии в реестре недобросовестных поставщиков Федеральной антимонопольной службы сведений об участнике.</w:t>
      </w:r>
    </w:p>
    <w:p w:rsidR="00C806F5" w:rsidRPr="00C806F5" w:rsidRDefault="00C806F5" w:rsidP="00C806F5">
      <w:pPr>
        <w:shd w:val="clear" w:color="auto" w:fill="FFFFFF"/>
        <w:ind w:firstLine="540"/>
        <w:jc w:val="both"/>
        <w:rPr>
          <w:sz w:val="18"/>
          <w:szCs w:val="28"/>
        </w:rPr>
      </w:pPr>
      <w:r w:rsidRPr="00C806F5">
        <w:rPr>
          <w:sz w:val="18"/>
          <w:szCs w:val="28"/>
        </w:rPr>
        <w:t xml:space="preserve">3. </w:t>
      </w:r>
      <w:r w:rsidR="003E2833">
        <w:rPr>
          <w:sz w:val="18"/>
          <w:szCs w:val="28"/>
        </w:rPr>
        <w:t>Организатор торгов</w:t>
      </w:r>
      <w:r w:rsidRPr="00C806F5">
        <w:rPr>
          <w:sz w:val="18"/>
          <w:szCs w:val="28"/>
        </w:rPr>
        <w:t xml:space="preserve"> вправе также установить в томе 2 следующие требования к участникам:</w:t>
      </w:r>
    </w:p>
    <w:p w:rsidR="00C806F5" w:rsidRPr="00C806F5" w:rsidRDefault="00C806F5" w:rsidP="00C806F5">
      <w:pPr>
        <w:shd w:val="clear" w:color="auto" w:fill="FFFFFF"/>
        <w:ind w:firstLine="540"/>
        <w:jc w:val="both"/>
        <w:rPr>
          <w:color w:val="FF0000"/>
          <w:sz w:val="18"/>
          <w:szCs w:val="28"/>
        </w:rPr>
      </w:pPr>
      <w:r w:rsidRPr="00C806F5">
        <w:rPr>
          <w:sz w:val="18"/>
          <w:szCs w:val="28"/>
        </w:rPr>
        <w:t xml:space="preserve">обладание участниками исключительными правами на объекты интеллектуальной собственности, если в связи с исполнением договора </w:t>
      </w:r>
      <w:r w:rsidR="003E2833">
        <w:rPr>
          <w:sz w:val="18"/>
          <w:szCs w:val="28"/>
        </w:rPr>
        <w:t>организатор торгов</w:t>
      </w:r>
      <w:r w:rsidRPr="00C806F5">
        <w:rPr>
          <w:sz w:val="18"/>
          <w:szCs w:val="28"/>
        </w:rPr>
        <w:t xml:space="preserve"> приобретает права на объекты интеллектуальной собственности;</w:t>
      </w:r>
    </w:p>
    <w:p w:rsidR="00C806F5" w:rsidRDefault="00C806F5" w:rsidP="00C806F5">
      <w:pPr>
        <w:shd w:val="clear" w:color="auto" w:fill="FFFFFF"/>
        <w:ind w:firstLine="540"/>
        <w:jc w:val="both"/>
        <w:rPr>
          <w:sz w:val="18"/>
          <w:szCs w:val="28"/>
        </w:rPr>
      </w:pPr>
      <w:r w:rsidRPr="00C806F5">
        <w:rPr>
          <w:sz w:val="18"/>
          <w:szCs w:val="28"/>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C806F5" w:rsidRPr="00C806F5" w:rsidRDefault="00C806F5" w:rsidP="00C806F5">
      <w:pPr>
        <w:shd w:val="clear" w:color="auto" w:fill="FFFFFF"/>
        <w:ind w:firstLine="540"/>
        <w:jc w:val="both"/>
        <w:rPr>
          <w:color w:val="FF0000"/>
          <w:sz w:val="18"/>
          <w:szCs w:val="28"/>
        </w:rPr>
      </w:pPr>
    </w:p>
    <w:p w:rsidR="00C806F5" w:rsidRDefault="00C806F5" w:rsidP="00C806F5">
      <w:pPr>
        <w:keepNext/>
        <w:widowControl w:val="0"/>
        <w:autoSpaceDE w:val="0"/>
        <w:autoSpaceDN w:val="0"/>
        <w:adjustRightInd w:val="0"/>
        <w:spacing w:before="240" w:after="60"/>
        <w:contextualSpacing/>
        <w:jc w:val="center"/>
        <w:outlineLvl w:val="2"/>
        <w:rPr>
          <w:b/>
          <w:sz w:val="18"/>
        </w:rPr>
      </w:pPr>
      <w:bookmarkStart w:id="50" w:name="_Toc325548339"/>
      <w:bookmarkStart w:id="51" w:name="_Toc327968277"/>
      <w:bookmarkStart w:id="52" w:name="_Toc330468284"/>
      <w:bookmarkStart w:id="53" w:name="_Toc344303084"/>
      <w:bookmarkStart w:id="54" w:name="_Toc351083635"/>
      <w:r w:rsidRPr="00C806F5">
        <w:rPr>
          <w:b/>
          <w:sz w:val="18"/>
        </w:rPr>
        <w:t>Раздел 2. Требования к содержанию, форме, оформлению и составу заявки, инструкция по заполнению заявки</w:t>
      </w:r>
      <w:bookmarkEnd w:id="50"/>
      <w:bookmarkEnd w:id="51"/>
      <w:bookmarkEnd w:id="52"/>
      <w:bookmarkEnd w:id="53"/>
      <w:bookmarkEnd w:id="54"/>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55" w:name="_Toc325548340"/>
      <w:bookmarkStart w:id="56" w:name="_Toc327968278"/>
      <w:bookmarkStart w:id="57" w:name="_Toc330468285"/>
      <w:bookmarkStart w:id="58" w:name="_Toc344303085"/>
      <w:bookmarkStart w:id="59" w:name="_Toc351083636"/>
      <w:r w:rsidRPr="00C806F5">
        <w:rPr>
          <w:b/>
          <w:sz w:val="18"/>
        </w:rPr>
        <w:t>7. Требования к форме заявки</w:t>
      </w:r>
      <w:bookmarkEnd w:id="55"/>
      <w:bookmarkEnd w:id="56"/>
      <w:bookmarkEnd w:id="57"/>
      <w:bookmarkEnd w:id="58"/>
      <w:bookmarkEnd w:id="59"/>
    </w:p>
    <w:p w:rsidR="00C806F5" w:rsidRPr="00C806F5" w:rsidRDefault="00C806F5" w:rsidP="00C806F5">
      <w:pPr>
        <w:shd w:val="clear" w:color="auto" w:fill="FFFFFF"/>
        <w:ind w:firstLine="540"/>
        <w:jc w:val="both"/>
        <w:rPr>
          <w:sz w:val="18"/>
          <w:szCs w:val="28"/>
        </w:rPr>
      </w:pPr>
      <w:r w:rsidRPr="00C806F5">
        <w:rPr>
          <w:sz w:val="18"/>
          <w:szCs w:val="28"/>
        </w:rPr>
        <w:t>1. Участник подает заявку в письменной форме в запечатанном конверте.</w:t>
      </w:r>
    </w:p>
    <w:p w:rsidR="00C806F5" w:rsidRPr="00C806F5" w:rsidRDefault="00C806F5" w:rsidP="00C806F5">
      <w:pPr>
        <w:shd w:val="clear" w:color="auto" w:fill="FFFFFF"/>
        <w:ind w:firstLine="540"/>
        <w:jc w:val="both"/>
        <w:rPr>
          <w:sz w:val="18"/>
          <w:szCs w:val="28"/>
        </w:rPr>
      </w:pPr>
      <w:r w:rsidRPr="00C806F5">
        <w:rPr>
          <w:sz w:val="18"/>
          <w:szCs w:val="28"/>
        </w:rPr>
        <w:t>2. Если конкурс проводится по нескольким лотам, участник формирует и подает отдельную заявку на каждый лот, по которому он намерен участвовать.</w:t>
      </w:r>
    </w:p>
    <w:p w:rsidR="00C806F5" w:rsidRPr="00C806F5" w:rsidRDefault="00C806F5" w:rsidP="00C806F5">
      <w:pPr>
        <w:shd w:val="clear" w:color="auto" w:fill="FFFFFF"/>
        <w:ind w:firstLine="540"/>
        <w:jc w:val="both"/>
        <w:rPr>
          <w:sz w:val="18"/>
          <w:szCs w:val="28"/>
        </w:rPr>
      </w:pPr>
      <w:r w:rsidRPr="00C806F5">
        <w:rPr>
          <w:sz w:val="18"/>
          <w:szCs w:val="28"/>
        </w:rPr>
        <w:t>Заявка, поданная на каждый лот отдельно, должна содержать все без исключения документы, предусмотренные томом 2.</w:t>
      </w:r>
    </w:p>
    <w:p w:rsidR="00C806F5" w:rsidRPr="00C806F5" w:rsidRDefault="00C806F5" w:rsidP="00C806F5">
      <w:pPr>
        <w:shd w:val="clear" w:color="auto" w:fill="FFFFFF"/>
        <w:ind w:firstLine="540"/>
        <w:jc w:val="both"/>
        <w:rPr>
          <w:sz w:val="18"/>
          <w:szCs w:val="28"/>
        </w:rPr>
      </w:pPr>
      <w:r w:rsidRPr="00C806F5">
        <w:rPr>
          <w:sz w:val="18"/>
          <w:szCs w:val="28"/>
        </w:rPr>
        <w:t>Каждая заявка должна содержать документ, подтверждающий правовой статус участника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и т.д.),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 о допуске к работам, выданныесаморегулируемыми организациями и т.д.), форму «Конкурсное предложение» и т.д.</w:t>
      </w:r>
    </w:p>
    <w:p w:rsidR="00C806F5" w:rsidRPr="00C806F5" w:rsidRDefault="00C806F5" w:rsidP="00C806F5">
      <w:pPr>
        <w:shd w:val="clear" w:color="auto" w:fill="FFFFFF"/>
        <w:ind w:firstLine="540"/>
        <w:jc w:val="both"/>
        <w:rPr>
          <w:sz w:val="18"/>
          <w:szCs w:val="28"/>
        </w:rPr>
      </w:pPr>
      <w:r w:rsidRPr="00C806F5">
        <w:rPr>
          <w:sz w:val="18"/>
          <w:szCs w:val="28"/>
        </w:rPr>
        <w:t>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w:t>
      </w:r>
    </w:p>
    <w:p w:rsidR="00C806F5" w:rsidRPr="00C806F5" w:rsidRDefault="00C806F5" w:rsidP="00C806F5">
      <w:pPr>
        <w:shd w:val="clear" w:color="auto" w:fill="FFFFFF"/>
        <w:ind w:firstLine="540"/>
        <w:jc w:val="both"/>
        <w:rPr>
          <w:sz w:val="18"/>
          <w:szCs w:val="28"/>
        </w:rPr>
      </w:pPr>
      <w:r w:rsidRPr="00C806F5">
        <w:rPr>
          <w:sz w:val="18"/>
          <w:szCs w:val="28"/>
        </w:rPr>
        <w:t>3. Участник готовит и подает оригинал заявки.</w:t>
      </w:r>
    </w:p>
    <w:p w:rsidR="00C806F5" w:rsidRPr="00C806F5" w:rsidRDefault="00C806F5" w:rsidP="00C806F5">
      <w:pPr>
        <w:shd w:val="clear" w:color="auto" w:fill="FFFFFF"/>
        <w:ind w:firstLine="540"/>
        <w:jc w:val="both"/>
        <w:rPr>
          <w:sz w:val="18"/>
          <w:szCs w:val="28"/>
        </w:rPr>
      </w:pPr>
      <w:r w:rsidRPr="00C806F5">
        <w:rPr>
          <w:sz w:val="18"/>
          <w:szCs w:val="28"/>
        </w:rPr>
        <w:t xml:space="preserve">Конкурсная комиссия и </w:t>
      </w:r>
      <w:r w:rsidR="003E2833">
        <w:rPr>
          <w:sz w:val="18"/>
          <w:szCs w:val="28"/>
        </w:rPr>
        <w:t>организатор торгов</w:t>
      </w:r>
      <w:r w:rsidRPr="00C806F5">
        <w:rPr>
          <w:sz w:val="18"/>
          <w:szCs w:val="28"/>
        </w:rPr>
        <w:t xml:space="preserve"> руководствуются только оригиналом заявки.</w:t>
      </w:r>
    </w:p>
    <w:p w:rsidR="00C806F5" w:rsidRPr="00C806F5" w:rsidRDefault="00C806F5" w:rsidP="00C806F5">
      <w:pPr>
        <w:shd w:val="clear" w:color="auto" w:fill="FFFFFF"/>
        <w:ind w:firstLine="540"/>
        <w:jc w:val="both"/>
        <w:rPr>
          <w:sz w:val="18"/>
          <w:szCs w:val="28"/>
        </w:rPr>
      </w:pPr>
      <w:r w:rsidRPr="00C806F5">
        <w:rPr>
          <w:sz w:val="18"/>
          <w:szCs w:val="28"/>
        </w:rPr>
        <w:t>Участник вправе представить копию заявки.</w:t>
      </w:r>
    </w:p>
    <w:p w:rsidR="00C806F5" w:rsidRPr="00C806F5" w:rsidRDefault="00C806F5" w:rsidP="00C806F5">
      <w:pPr>
        <w:shd w:val="clear" w:color="auto" w:fill="FFFFFF"/>
        <w:ind w:firstLine="540"/>
        <w:jc w:val="both"/>
        <w:rPr>
          <w:sz w:val="18"/>
          <w:szCs w:val="28"/>
        </w:rPr>
      </w:pPr>
      <w:r w:rsidRPr="00C806F5">
        <w:rPr>
          <w:sz w:val="18"/>
          <w:szCs w:val="28"/>
        </w:rPr>
        <w:t>4. Участник помещает заявку в письменной форме в запечатанный конверт.</w:t>
      </w:r>
    </w:p>
    <w:p w:rsidR="00C806F5" w:rsidRPr="00C806F5" w:rsidRDefault="00C806F5" w:rsidP="00C806F5">
      <w:pPr>
        <w:shd w:val="clear" w:color="auto" w:fill="FFFFFF"/>
        <w:ind w:firstLine="540"/>
        <w:jc w:val="both"/>
        <w:rPr>
          <w:sz w:val="18"/>
          <w:szCs w:val="28"/>
        </w:rPr>
      </w:pPr>
      <w:r w:rsidRPr="00C806F5">
        <w:rPr>
          <w:sz w:val="18"/>
          <w:szCs w:val="28"/>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C806F5" w:rsidRDefault="00C806F5" w:rsidP="00C806F5">
      <w:pPr>
        <w:shd w:val="clear" w:color="auto" w:fill="FFFFFF"/>
        <w:ind w:firstLine="540"/>
        <w:jc w:val="both"/>
        <w:rPr>
          <w:sz w:val="18"/>
          <w:szCs w:val="28"/>
        </w:rPr>
      </w:pPr>
      <w:r w:rsidRPr="00C806F5">
        <w:rPr>
          <w:sz w:val="18"/>
          <w:szCs w:val="28"/>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60" w:name="_Toc325548341"/>
      <w:bookmarkStart w:id="61" w:name="_Toc327968279"/>
      <w:bookmarkStart w:id="62" w:name="_Toc330468286"/>
      <w:bookmarkStart w:id="63" w:name="_Toc344303086"/>
      <w:bookmarkStart w:id="64" w:name="_Toc351083637"/>
      <w:r w:rsidRPr="00C806F5">
        <w:rPr>
          <w:b/>
          <w:sz w:val="18"/>
        </w:rPr>
        <w:t>8. Требования к составу, содержанию и оформлению заявки</w:t>
      </w:r>
      <w:bookmarkEnd w:id="60"/>
      <w:bookmarkEnd w:id="61"/>
      <w:bookmarkEnd w:id="62"/>
      <w:bookmarkEnd w:id="63"/>
      <w:bookmarkEnd w:id="64"/>
    </w:p>
    <w:p w:rsidR="00C806F5" w:rsidRPr="00C806F5" w:rsidRDefault="00C806F5" w:rsidP="00C806F5">
      <w:pPr>
        <w:shd w:val="clear" w:color="auto" w:fill="FFFFFF"/>
        <w:ind w:firstLine="540"/>
        <w:jc w:val="both"/>
        <w:rPr>
          <w:sz w:val="18"/>
          <w:szCs w:val="28"/>
        </w:rPr>
      </w:pPr>
      <w:r w:rsidRPr="00C806F5">
        <w:rPr>
          <w:sz w:val="18"/>
          <w:szCs w:val="28"/>
        </w:rPr>
        <w:t>1. Все листы заявки, все листы тома заявки должны быть прошиты и должны иметь сквозную нумерацию.</w:t>
      </w:r>
    </w:p>
    <w:p w:rsidR="00C806F5" w:rsidRPr="00C806F5" w:rsidRDefault="00C806F5" w:rsidP="00C806F5">
      <w:pPr>
        <w:shd w:val="clear" w:color="auto" w:fill="FFFFFF"/>
        <w:ind w:firstLine="540"/>
        <w:jc w:val="both"/>
        <w:rPr>
          <w:sz w:val="18"/>
          <w:szCs w:val="28"/>
        </w:rPr>
      </w:pPr>
      <w:r w:rsidRPr="00C806F5">
        <w:rPr>
          <w:sz w:val="18"/>
          <w:szCs w:val="28"/>
        </w:rPr>
        <w:t>2. Заявка и том заявки должны содержать опись входящих в их состав документов.</w:t>
      </w:r>
    </w:p>
    <w:p w:rsidR="00C806F5" w:rsidRPr="00C806F5" w:rsidRDefault="00C806F5" w:rsidP="00C806F5">
      <w:pPr>
        <w:shd w:val="clear" w:color="auto" w:fill="FFFFFF"/>
        <w:ind w:firstLine="540"/>
        <w:jc w:val="both"/>
        <w:rPr>
          <w:sz w:val="18"/>
          <w:szCs w:val="28"/>
        </w:rPr>
      </w:pPr>
      <w:r w:rsidRPr="00C806F5">
        <w:rPr>
          <w:sz w:val="18"/>
          <w:szCs w:val="28"/>
        </w:rPr>
        <w:t>Заявка и том заявки должны быть на месте прошивки скреплены печатью участника (для юридических лиц) и подписаны уполномоченным лицом участника с указанием должности, фамилии и инициалов.</w:t>
      </w:r>
    </w:p>
    <w:p w:rsidR="00C806F5" w:rsidRPr="00C806F5" w:rsidRDefault="00C806F5" w:rsidP="00C806F5">
      <w:pPr>
        <w:shd w:val="clear" w:color="auto" w:fill="FFFFFF"/>
        <w:ind w:firstLine="540"/>
        <w:jc w:val="both"/>
        <w:rPr>
          <w:sz w:val="18"/>
          <w:szCs w:val="28"/>
        </w:rPr>
      </w:pPr>
      <w:r w:rsidRPr="00C806F5">
        <w:rPr>
          <w:sz w:val="18"/>
          <w:szCs w:val="28"/>
        </w:rPr>
        <w:t>При этом ненадлежащее исполнение участником требования о том, что все листы заявки и тома заявки должны быть пронумерованы, не является основанием для отказа в допуске к участию в конкурсе.</w:t>
      </w:r>
    </w:p>
    <w:p w:rsidR="00C806F5" w:rsidRPr="00C806F5" w:rsidRDefault="00C806F5" w:rsidP="00C806F5">
      <w:pPr>
        <w:shd w:val="clear" w:color="auto" w:fill="FFFFFF"/>
        <w:ind w:firstLine="540"/>
        <w:jc w:val="both"/>
        <w:rPr>
          <w:sz w:val="18"/>
          <w:szCs w:val="28"/>
        </w:rPr>
      </w:pPr>
      <w:r w:rsidRPr="00C806F5">
        <w:rPr>
          <w:sz w:val="18"/>
          <w:szCs w:val="28"/>
        </w:rPr>
        <w:t>3. Документы, входящие в состав заявки и тома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w:t>
      </w:r>
    </w:p>
    <w:p w:rsidR="00C806F5" w:rsidRPr="00C806F5" w:rsidRDefault="00C806F5" w:rsidP="00C806F5">
      <w:pPr>
        <w:shd w:val="clear" w:color="auto" w:fill="FFFFFF"/>
        <w:ind w:firstLine="540"/>
        <w:jc w:val="both"/>
        <w:rPr>
          <w:sz w:val="18"/>
          <w:szCs w:val="28"/>
        </w:rPr>
      </w:pPr>
      <w:r w:rsidRPr="00C806F5">
        <w:rPr>
          <w:sz w:val="18"/>
          <w:szCs w:val="28"/>
        </w:rPr>
        <w:t>4. Заявка и том заявки,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C806F5" w:rsidRPr="00C806F5" w:rsidRDefault="00C806F5" w:rsidP="00C806F5">
      <w:pPr>
        <w:shd w:val="clear" w:color="auto" w:fill="FFFFFF"/>
        <w:ind w:firstLine="540"/>
        <w:jc w:val="both"/>
        <w:rPr>
          <w:sz w:val="18"/>
          <w:szCs w:val="28"/>
        </w:rPr>
      </w:pPr>
      <w:r w:rsidRPr="00C806F5">
        <w:rPr>
          <w:sz w:val="18"/>
          <w:szCs w:val="28"/>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C806F5">
        <w:rPr>
          <w:sz w:val="18"/>
          <w:szCs w:val="28"/>
        </w:rPr>
        <w:t>апостиля</w:t>
      </w:r>
      <w:proofErr w:type="spellEnd"/>
      <w:r w:rsidRPr="00C806F5">
        <w:rPr>
          <w:sz w:val="18"/>
          <w:szCs w:val="28"/>
        </w:rPr>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C806F5" w:rsidRPr="00C806F5" w:rsidRDefault="00C806F5" w:rsidP="00C806F5">
      <w:pPr>
        <w:shd w:val="clear" w:color="auto" w:fill="FFFFFF"/>
        <w:ind w:firstLine="540"/>
        <w:jc w:val="both"/>
        <w:rPr>
          <w:sz w:val="18"/>
          <w:szCs w:val="28"/>
        </w:rPr>
      </w:pPr>
      <w:r w:rsidRPr="00C806F5">
        <w:rPr>
          <w:sz w:val="18"/>
          <w:szCs w:val="28"/>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C806F5" w:rsidRPr="00C806F5" w:rsidRDefault="00C806F5" w:rsidP="00C806F5">
      <w:pPr>
        <w:shd w:val="clear" w:color="auto" w:fill="FFFFFF"/>
        <w:ind w:firstLine="540"/>
        <w:jc w:val="both"/>
        <w:rPr>
          <w:sz w:val="18"/>
          <w:szCs w:val="28"/>
        </w:rPr>
      </w:pPr>
      <w:r w:rsidRPr="00C806F5">
        <w:rPr>
          <w:sz w:val="18"/>
          <w:szCs w:val="28"/>
        </w:rPr>
        <w:lastRenderedPageBreak/>
        <w:t>6. Уполномоченными лицами юридического лица-участника (далее – юридическое лицо) могут быть:</w:t>
      </w:r>
    </w:p>
    <w:p w:rsidR="00C806F5" w:rsidRPr="00C806F5" w:rsidRDefault="00C806F5" w:rsidP="00C806F5">
      <w:pPr>
        <w:shd w:val="clear" w:color="auto" w:fill="FFFFFF"/>
        <w:ind w:firstLine="540"/>
        <w:jc w:val="both"/>
        <w:rPr>
          <w:sz w:val="18"/>
          <w:szCs w:val="28"/>
        </w:rPr>
      </w:pPr>
      <w:r w:rsidRPr="00C806F5">
        <w:rPr>
          <w:sz w:val="18"/>
          <w:szCs w:val="28"/>
        </w:rPr>
        <w:t>а) руководитель юридического лица;</w:t>
      </w:r>
    </w:p>
    <w:p w:rsidR="00C806F5" w:rsidRPr="00C806F5" w:rsidRDefault="00C806F5" w:rsidP="00C806F5">
      <w:pPr>
        <w:shd w:val="clear" w:color="auto" w:fill="FFFFFF"/>
        <w:ind w:firstLine="540"/>
        <w:jc w:val="both"/>
        <w:rPr>
          <w:sz w:val="18"/>
          <w:szCs w:val="28"/>
        </w:rPr>
      </w:pPr>
      <w:r w:rsidRPr="00C806F5">
        <w:rPr>
          <w:sz w:val="18"/>
          <w:szCs w:val="28"/>
        </w:rPr>
        <w:t>б) управляющий (руководитель юридического лица - управляющей компании);</w:t>
      </w:r>
    </w:p>
    <w:p w:rsidR="00C806F5" w:rsidRPr="00C806F5" w:rsidRDefault="00C806F5" w:rsidP="00C806F5">
      <w:pPr>
        <w:shd w:val="clear" w:color="auto" w:fill="FFFFFF"/>
        <w:ind w:firstLine="540"/>
        <w:jc w:val="both"/>
        <w:rPr>
          <w:sz w:val="18"/>
          <w:szCs w:val="28"/>
        </w:rPr>
      </w:pPr>
      <w:r w:rsidRPr="00C806F5">
        <w:rPr>
          <w:sz w:val="18"/>
          <w:szCs w:val="28"/>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C806F5" w:rsidRPr="00C806F5" w:rsidRDefault="00C806F5" w:rsidP="00C806F5">
      <w:pPr>
        <w:shd w:val="clear" w:color="auto" w:fill="FFFFFF"/>
        <w:ind w:firstLine="540"/>
        <w:jc w:val="both"/>
        <w:rPr>
          <w:sz w:val="18"/>
          <w:szCs w:val="28"/>
        </w:rPr>
      </w:pPr>
      <w:r w:rsidRPr="00C806F5">
        <w:rPr>
          <w:sz w:val="18"/>
          <w:szCs w:val="28"/>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C806F5" w:rsidRPr="00C806F5" w:rsidRDefault="00C806F5" w:rsidP="00C806F5">
      <w:pPr>
        <w:shd w:val="clear" w:color="auto" w:fill="FFFFFF"/>
        <w:ind w:firstLine="540"/>
        <w:jc w:val="both"/>
        <w:rPr>
          <w:sz w:val="18"/>
          <w:szCs w:val="28"/>
        </w:rPr>
      </w:pPr>
      <w:r w:rsidRPr="00C806F5">
        <w:rPr>
          <w:sz w:val="18"/>
          <w:szCs w:val="28"/>
        </w:rPr>
        <w:t>д) лицо, действующее на основании нотариально заверенной доверенности, выданной в порядке передоверия на основании статьи 187 ГК РФ;</w:t>
      </w:r>
    </w:p>
    <w:p w:rsidR="00C806F5" w:rsidRPr="00C806F5" w:rsidRDefault="00C806F5" w:rsidP="00C806F5">
      <w:pPr>
        <w:shd w:val="clear" w:color="auto" w:fill="FFFFFF"/>
        <w:ind w:firstLine="540"/>
        <w:jc w:val="both"/>
        <w:rPr>
          <w:sz w:val="18"/>
          <w:szCs w:val="28"/>
        </w:rPr>
      </w:pPr>
      <w:r w:rsidRPr="00C806F5">
        <w:rPr>
          <w:sz w:val="18"/>
          <w:szCs w:val="28"/>
        </w:rPr>
        <w:t>е) иные лица, обладающие правом действовать от имени юридического лица в соответствии с действующим законодательством.</w:t>
      </w:r>
    </w:p>
    <w:p w:rsidR="00C806F5" w:rsidRPr="00C806F5" w:rsidRDefault="00C806F5" w:rsidP="00C806F5">
      <w:pPr>
        <w:shd w:val="clear" w:color="auto" w:fill="FFFFFF"/>
        <w:ind w:firstLine="540"/>
        <w:jc w:val="both"/>
        <w:rPr>
          <w:sz w:val="18"/>
          <w:szCs w:val="28"/>
        </w:rPr>
      </w:pPr>
      <w:r w:rsidRPr="00C806F5">
        <w:rPr>
          <w:sz w:val="18"/>
          <w:szCs w:val="28"/>
        </w:rPr>
        <w:t>7. Уполномоченными лицами индивидуального предпринимателя - участника могут быть:</w:t>
      </w:r>
    </w:p>
    <w:p w:rsidR="00C806F5" w:rsidRPr="00C806F5" w:rsidRDefault="00C806F5" w:rsidP="00C806F5">
      <w:pPr>
        <w:shd w:val="clear" w:color="auto" w:fill="FFFFFF"/>
        <w:ind w:firstLine="540"/>
        <w:jc w:val="both"/>
        <w:rPr>
          <w:sz w:val="18"/>
          <w:szCs w:val="28"/>
        </w:rPr>
      </w:pPr>
      <w:r w:rsidRPr="00C806F5">
        <w:rPr>
          <w:sz w:val="18"/>
          <w:szCs w:val="28"/>
        </w:rPr>
        <w:t>а) индивидуальный предприниматель;</w:t>
      </w:r>
    </w:p>
    <w:p w:rsidR="00C806F5" w:rsidRPr="00C806F5" w:rsidRDefault="00C806F5" w:rsidP="00C806F5">
      <w:pPr>
        <w:shd w:val="clear" w:color="auto" w:fill="FFFFFF"/>
        <w:ind w:firstLine="540"/>
        <w:jc w:val="both"/>
        <w:rPr>
          <w:sz w:val="18"/>
          <w:szCs w:val="28"/>
        </w:rPr>
      </w:pPr>
      <w:r w:rsidRPr="00C806F5">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C806F5" w:rsidRPr="00C806F5" w:rsidRDefault="00C806F5" w:rsidP="00C806F5">
      <w:pPr>
        <w:shd w:val="clear" w:color="auto" w:fill="FFFFFF"/>
        <w:ind w:firstLine="540"/>
        <w:jc w:val="both"/>
        <w:rPr>
          <w:sz w:val="18"/>
          <w:szCs w:val="28"/>
        </w:rPr>
      </w:pPr>
      <w:r w:rsidRPr="00C806F5">
        <w:rPr>
          <w:sz w:val="18"/>
          <w:szCs w:val="28"/>
        </w:rPr>
        <w:t>8. Уполномоченными лицами физического лица - участника могут быть:</w:t>
      </w:r>
    </w:p>
    <w:p w:rsidR="00C806F5" w:rsidRPr="00C806F5" w:rsidRDefault="00C806F5" w:rsidP="00C806F5">
      <w:pPr>
        <w:shd w:val="clear" w:color="auto" w:fill="FFFFFF"/>
        <w:ind w:firstLine="540"/>
        <w:jc w:val="both"/>
        <w:rPr>
          <w:sz w:val="18"/>
          <w:szCs w:val="28"/>
        </w:rPr>
      </w:pPr>
      <w:r w:rsidRPr="00C806F5">
        <w:rPr>
          <w:sz w:val="18"/>
          <w:szCs w:val="28"/>
        </w:rPr>
        <w:t>а) физическое лицо;</w:t>
      </w:r>
    </w:p>
    <w:p w:rsidR="00C806F5" w:rsidRPr="00C806F5" w:rsidRDefault="00C806F5" w:rsidP="00C806F5">
      <w:pPr>
        <w:shd w:val="clear" w:color="auto" w:fill="FFFFFF"/>
        <w:ind w:firstLine="540"/>
        <w:jc w:val="both"/>
        <w:rPr>
          <w:sz w:val="18"/>
          <w:szCs w:val="28"/>
        </w:rPr>
      </w:pPr>
      <w:r w:rsidRPr="00C806F5">
        <w:rPr>
          <w:sz w:val="18"/>
          <w:szCs w:val="28"/>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C806F5" w:rsidRPr="00C806F5" w:rsidRDefault="00C806F5" w:rsidP="00C806F5">
      <w:pPr>
        <w:shd w:val="clear" w:color="auto" w:fill="FFFFFF"/>
        <w:ind w:firstLine="540"/>
        <w:jc w:val="both"/>
        <w:rPr>
          <w:sz w:val="18"/>
          <w:szCs w:val="28"/>
        </w:rPr>
      </w:pPr>
      <w:r w:rsidRPr="00C806F5">
        <w:rPr>
          <w:sz w:val="18"/>
          <w:szCs w:val="28"/>
        </w:rPr>
        <w:t>9. Состав заявки, представляемой участником. Заявка должна содержать:</w:t>
      </w:r>
    </w:p>
    <w:p w:rsidR="00C806F5" w:rsidRPr="00C806F5" w:rsidRDefault="00C806F5" w:rsidP="00C806F5">
      <w:pPr>
        <w:shd w:val="clear" w:color="auto" w:fill="FFFFFF"/>
        <w:ind w:firstLine="540"/>
        <w:jc w:val="both"/>
        <w:rPr>
          <w:sz w:val="18"/>
          <w:szCs w:val="28"/>
        </w:rPr>
      </w:pPr>
      <w:r w:rsidRPr="00C806F5">
        <w:rPr>
          <w:sz w:val="18"/>
          <w:szCs w:val="28"/>
        </w:rPr>
        <w:t>а)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конкурса;</w:t>
      </w:r>
    </w:p>
    <w:p w:rsidR="00C806F5" w:rsidRPr="00C806F5" w:rsidRDefault="00C806F5" w:rsidP="00C806F5">
      <w:pPr>
        <w:shd w:val="clear" w:color="auto" w:fill="FFFFFF"/>
        <w:ind w:firstLine="540"/>
        <w:jc w:val="both"/>
        <w:rPr>
          <w:sz w:val="18"/>
          <w:szCs w:val="28"/>
        </w:rPr>
      </w:pPr>
      <w:r w:rsidRPr="00C806F5">
        <w:rPr>
          <w:sz w:val="18"/>
          <w:szCs w:val="28"/>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806F5" w:rsidRPr="00C806F5" w:rsidRDefault="00C806F5" w:rsidP="00C806F5">
      <w:pPr>
        <w:shd w:val="clear" w:color="auto" w:fill="FFFFFF"/>
        <w:ind w:firstLine="540"/>
        <w:jc w:val="both"/>
        <w:rPr>
          <w:sz w:val="18"/>
          <w:szCs w:val="28"/>
        </w:rPr>
      </w:pPr>
      <w:r w:rsidRPr="00C806F5">
        <w:rPr>
          <w:sz w:val="18"/>
          <w:szCs w:val="28"/>
        </w:rPr>
        <w:t xml:space="preserve">в) оригиналы или нотариально заверенные копии учредительных документов участника (устав и/или учредительный договор), свидетельство о постановке на учет российской организации в налоговом органе по месту нахождения на территории Российской Федерации, </w:t>
      </w:r>
      <w:r w:rsidRPr="00C806F5">
        <w:rPr>
          <w:sz w:val="18"/>
        </w:rPr>
        <w:t>свидетельство о государственной регистрации юридического лица и свидетельство о внесении записи в Единый государственный реестр юридических лиц о юридическом лице</w:t>
      </w:r>
      <w:r w:rsidRPr="00C806F5">
        <w:rPr>
          <w:sz w:val="18"/>
          <w:szCs w:val="28"/>
        </w:rPr>
        <w:t xml:space="preserve"> (для юридических лиц);</w:t>
      </w:r>
    </w:p>
    <w:p w:rsidR="00C806F5" w:rsidRPr="00C806F5" w:rsidRDefault="00C806F5" w:rsidP="00C806F5">
      <w:pPr>
        <w:shd w:val="clear" w:color="auto" w:fill="FFFFFF"/>
        <w:ind w:firstLine="540"/>
        <w:jc w:val="both"/>
        <w:rPr>
          <w:sz w:val="18"/>
          <w:szCs w:val="28"/>
        </w:rPr>
      </w:pPr>
      <w:r w:rsidRPr="00C806F5">
        <w:rPr>
          <w:sz w:val="18"/>
          <w:szCs w:val="28"/>
        </w:rPr>
        <w:t>г)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 сделкой;</w:t>
      </w:r>
    </w:p>
    <w:p w:rsidR="00C806F5" w:rsidRPr="00C806F5" w:rsidRDefault="00C806F5" w:rsidP="00C806F5">
      <w:pPr>
        <w:shd w:val="clear" w:color="auto" w:fill="FFFFFF"/>
        <w:ind w:firstLine="540"/>
        <w:jc w:val="both"/>
        <w:rPr>
          <w:sz w:val="18"/>
          <w:szCs w:val="28"/>
        </w:rPr>
      </w:pPr>
      <w:r w:rsidRPr="00C806F5">
        <w:rPr>
          <w:sz w:val="18"/>
          <w:szCs w:val="28"/>
        </w:rPr>
        <w:t xml:space="preserve">д) </w:t>
      </w:r>
      <w:r w:rsidRPr="00C806F5">
        <w:rPr>
          <w:sz w:val="18"/>
        </w:rPr>
        <w:t>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действительную на момент вскрытия конвертов с заявками (если срок действия в справке не указан, справка считается действительной в течение 30 дней от даты выдачи)</w:t>
      </w:r>
    </w:p>
    <w:p w:rsidR="00C806F5" w:rsidRPr="00C806F5" w:rsidRDefault="00C806F5" w:rsidP="00C806F5">
      <w:pPr>
        <w:shd w:val="clear" w:color="auto" w:fill="FFFFFF"/>
        <w:ind w:firstLine="540"/>
        <w:jc w:val="both"/>
        <w:rPr>
          <w:sz w:val="18"/>
          <w:szCs w:val="28"/>
        </w:rPr>
      </w:pPr>
      <w:r w:rsidRPr="00C806F5">
        <w:rPr>
          <w:sz w:val="18"/>
          <w:szCs w:val="28"/>
        </w:rPr>
        <w:t>Заявка должна - содержать также иные документы, предусмотренные пунктом 7 тома 2.</w:t>
      </w:r>
    </w:p>
    <w:p w:rsidR="00C806F5" w:rsidRDefault="00C806F5" w:rsidP="00C806F5">
      <w:pPr>
        <w:shd w:val="clear" w:color="auto" w:fill="FFFFFF"/>
        <w:ind w:firstLine="540"/>
        <w:jc w:val="both"/>
        <w:rPr>
          <w:sz w:val="18"/>
          <w:szCs w:val="28"/>
        </w:rPr>
      </w:pPr>
      <w:r w:rsidRPr="00C806F5">
        <w:rPr>
          <w:sz w:val="18"/>
          <w:szCs w:val="28"/>
        </w:rPr>
        <w:t xml:space="preserve">10. Доверенность может быть оформлена участником по форме, предусмотренной томом 2. Данная форма носит рекомендательный характер. </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65" w:name="_Toc325548342"/>
      <w:bookmarkStart w:id="66" w:name="_Toc327968280"/>
      <w:bookmarkStart w:id="67" w:name="_Toc330468287"/>
      <w:bookmarkStart w:id="68" w:name="_Toc344303087"/>
      <w:bookmarkStart w:id="69" w:name="_Toc351083638"/>
      <w:r w:rsidRPr="00C806F5">
        <w:rPr>
          <w:b/>
          <w:sz w:val="18"/>
        </w:rPr>
        <w:t>9. Конкурсное предложение участника.</w:t>
      </w:r>
      <w:bookmarkEnd w:id="65"/>
      <w:bookmarkEnd w:id="66"/>
      <w:bookmarkEnd w:id="67"/>
      <w:bookmarkEnd w:id="68"/>
      <w:bookmarkEnd w:id="69"/>
    </w:p>
    <w:p w:rsidR="00C806F5" w:rsidRPr="00C806F5" w:rsidRDefault="00C806F5" w:rsidP="00C806F5">
      <w:pPr>
        <w:shd w:val="clear" w:color="auto" w:fill="FFFFFF"/>
        <w:tabs>
          <w:tab w:val="left" w:pos="5597"/>
        </w:tabs>
        <w:ind w:firstLine="540"/>
        <w:jc w:val="both"/>
        <w:rPr>
          <w:sz w:val="18"/>
          <w:szCs w:val="28"/>
        </w:rPr>
      </w:pPr>
      <w:r w:rsidRPr="00C806F5">
        <w:rPr>
          <w:sz w:val="18"/>
          <w:szCs w:val="28"/>
        </w:rPr>
        <w:t>1. Участник вправе подать только одно предложение на лот.</w:t>
      </w:r>
    </w:p>
    <w:p w:rsidR="00C806F5" w:rsidRPr="00C806F5" w:rsidRDefault="00C806F5" w:rsidP="00C806F5">
      <w:pPr>
        <w:shd w:val="clear" w:color="auto" w:fill="FFFFFF"/>
        <w:ind w:firstLine="540"/>
        <w:jc w:val="both"/>
        <w:rPr>
          <w:sz w:val="18"/>
          <w:szCs w:val="28"/>
        </w:rPr>
      </w:pPr>
      <w:r w:rsidRPr="00C806F5">
        <w:rPr>
          <w:sz w:val="18"/>
          <w:szCs w:val="28"/>
        </w:rPr>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806F5" w:rsidRPr="00C806F5" w:rsidRDefault="00C806F5" w:rsidP="00C806F5">
      <w:pPr>
        <w:shd w:val="clear" w:color="auto" w:fill="FFFFFF"/>
        <w:ind w:firstLine="540"/>
        <w:jc w:val="both"/>
        <w:rPr>
          <w:sz w:val="18"/>
          <w:szCs w:val="28"/>
        </w:rPr>
      </w:pPr>
      <w:r w:rsidRPr="00C806F5">
        <w:rPr>
          <w:sz w:val="18"/>
          <w:szCs w:val="28"/>
        </w:rPr>
        <w:t>Подача одной (единой) формы «Конкурсное предложение» на два и более лота не допускается.</w:t>
      </w:r>
    </w:p>
    <w:p w:rsidR="00C806F5" w:rsidRPr="00C806F5" w:rsidRDefault="00C806F5" w:rsidP="00C806F5">
      <w:pPr>
        <w:shd w:val="clear" w:color="auto" w:fill="FFFFFF"/>
        <w:ind w:firstLine="540"/>
        <w:jc w:val="both"/>
        <w:rPr>
          <w:sz w:val="18"/>
          <w:szCs w:val="28"/>
        </w:rPr>
      </w:pPr>
      <w:r w:rsidRPr="00C806F5">
        <w:rPr>
          <w:sz w:val="18"/>
          <w:szCs w:val="28"/>
        </w:rPr>
        <w:t>2. 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806F5" w:rsidRPr="00C806F5" w:rsidRDefault="00C806F5" w:rsidP="00C806F5">
      <w:pPr>
        <w:shd w:val="clear" w:color="auto" w:fill="FFFFFF"/>
        <w:ind w:firstLine="540"/>
        <w:jc w:val="both"/>
        <w:rPr>
          <w:sz w:val="18"/>
          <w:szCs w:val="28"/>
        </w:rPr>
      </w:pPr>
      <w:r w:rsidRPr="00C806F5">
        <w:rPr>
          <w:sz w:val="18"/>
          <w:szCs w:val="28"/>
        </w:rPr>
        <w:lastRenderedPageBreak/>
        <w:t>Участник в форме «Конкурсное предложение» должен декларировать, что соответствует требованиям, предусмотренным в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3. Валютой, используемой при формировании цены заявки и расчетов с поставщиками (исполнителями, подрядчиками), является российский рубль.</w:t>
      </w:r>
    </w:p>
    <w:p w:rsidR="00C806F5" w:rsidRPr="00C806F5" w:rsidRDefault="00C806F5" w:rsidP="00C806F5">
      <w:pPr>
        <w:shd w:val="clear" w:color="auto" w:fill="FFFFFF"/>
        <w:ind w:firstLine="540"/>
        <w:jc w:val="both"/>
        <w:rPr>
          <w:sz w:val="18"/>
          <w:szCs w:val="28"/>
        </w:rPr>
      </w:pPr>
      <w:r w:rsidRPr="00C806F5">
        <w:rPr>
          <w:sz w:val="18"/>
          <w:szCs w:val="28"/>
        </w:rPr>
        <w:t>4. Цена договора, предлагаемая участником (далее – ценовое предложение), не может превышать начальную (максимальную) цену договора (цену лота), указанную в томе 2.</w:t>
      </w:r>
    </w:p>
    <w:p w:rsidR="00C806F5" w:rsidRPr="00C806F5" w:rsidRDefault="00C806F5" w:rsidP="00C806F5">
      <w:pPr>
        <w:shd w:val="clear" w:color="auto" w:fill="FFFFFF"/>
        <w:ind w:firstLine="540"/>
        <w:jc w:val="both"/>
        <w:rPr>
          <w:sz w:val="18"/>
          <w:szCs w:val="28"/>
        </w:rPr>
      </w:pPr>
      <w:r w:rsidRPr="00C806F5">
        <w:rPr>
          <w:sz w:val="18"/>
          <w:szCs w:val="28"/>
        </w:rPr>
        <w:t>Ценовое предложение должно учитывать требования и условия, сформулированные в техническом задании.</w:t>
      </w:r>
    </w:p>
    <w:p w:rsidR="00C806F5" w:rsidRPr="00C806F5" w:rsidRDefault="00C806F5" w:rsidP="00C806F5">
      <w:pPr>
        <w:shd w:val="clear" w:color="auto" w:fill="FFFFFF"/>
        <w:ind w:firstLine="540"/>
        <w:jc w:val="both"/>
        <w:rPr>
          <w:sz w:val="18"/>
          <w:szCs w:val="28"/>
        </w:rPr>
      </w:pPr>
      <w:r w:rsidRPr="00C806F5">
        <w:rPr>
          <w:sz w:val="18"/>
          <w:szCs w:val="28"/>
        </w:rPr>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C806F5" w:rsidRDefault="00C806F5" w:rsidP="00C806F5">
      <w:pPr>
        <w:shd w:val="clear" w:color="auto" w:fill="FFFFFF"/>
        <w:ind w:firstLine="540"/>
        <w:jc w:val="both"/>
        <w:rPr>
          <w:sz w:val="18"/>
          <w:szCs w:val="28"/>
        </w:rPr>
      </w:pPr>
      <w:r w:rsidRPr="00C806F5">
        <w:rPr>
          <w:sz w:val="18"/>
          <w:szCs w:val="28"/>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70" w:name="_Toc325548343"/>
      <w:bookmarkStart w:id="71" w:name="_Toc327968281"/>
      <w:bookmarkStart w:id="72" w:name="_Toc330468288"/>
      <w:bookmarkStart w:id="73" w:name="_Toc344303088"/>
      <w:bookmarkStart w:id="74" w:name="_Toc351083639"/>
      <w:r w:rsidRPr="00C806F5">
        <w:rPr>
          <w:b/>
          <w:sz w:val="18"/>
        </w:rPr>
        <w:t>10. Расходы на участие в конкурсе</w:t>
      </w:r>
      <w:bookmarkEnd w:id="70"/>
      <w:bookmarkEnd w:id="71"/>
      <w:bookmarkEnd w:id="72"/>
      <w:bookmarkEnd w:id="73"/>
      <w:bookmarkEnd w:id="74"/>
    </w:p>
    <w:p w:rsidR="00C806F5" w:rsidRPr="00C806F5" w:rsidRDefault="00C806F5" w:rsidP="00C806F5">
      <w:pPr>
        <w:shd w:val="clear" w:color="auto" w:fill="FFFFFF"/>
        <w:ind w:firstLine="540"/>
        <w:jc w:val="both"/>
        <w:rPr>
          <w:sz w:val="18"/>
          <w:szCs w:val="28"/>
        </w:rPr>
      </w:pPr>
      <w:r w:rsidRPr="00C806F5">
        <w:rPr>
          <w:sz w:val="18"/>
          <w:szCs w:val="28"/>
        </w:rPr>
        <w:t>1. Участник несет все расходы, связанные с подготовкой и подачей заявки, участием в конкурсе и заключением договора.</w:t>
      </w:r>
    </w:p>
    <w:p w:rsidR="00C806F5" w:rsidRDefault="00C806F5" w:rsidP="00C806F5">
      <w:pPr>
        <w:shd w:val="clear" w:color="auto" w:fill="FFFFFF"/>
        <w:ind w:firstLine="540"/>
        <w:jc w:val="both"/>
        <w:rPr>
          <w:sz w:val="18"/>
          <w:szCs w:val="28"/>
        </w:rPr>
      </w:pPr>
      <w:r w:rsidRPr="00C806F5">
        <w:rPr>
          <w:sz w:val="18"/>
          <w:szCs w:val="28"/>
        </w:rPr>
        <w:t xml:space="preserve">2. </w:t>
      </w:r>
      <w:r w:rsidR="003E2833">
        <w:rPr>
          <w:sz w:val="18"/>
          <w:szCs w:val="28"/>
        </w:rPr>
        <w:t>Организатор торгов</w:t>
      </w:r>
      <w:r w:rsidRPr="00C806F5">
        <w:rPr>
          <w:sz w:val="18"/>
          <w:szCs w:val="28"/>
        </w:rPr>
        <w:t xml:space="preserve"> не отвечает и не имеет обязательств по этим расходам независимо от характера проведения и результатов конкурса.</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75" w:name="_Toc325548344"/>
      <w:bookmarkStart w:id="76" w:name="_Toc327968282"/>
      <w:bookmarkStart w:id="77" w:name="_Toc330468289"/>
      <w:bookmarkStart w:id="78" w:name="_Toc344303089"/>
      <w:bookmarkStart w:id="79" w:name="_Toc351083640"/>
      <w:r w:rsidRPr="00C806F5">
        <w:rPr>
          <w:b/>
          <w:sz w:val="18"/>
        </w:rPr>
        <w:t>11. Срок и порядок внесения денежных средств в качестве обеспечения заявки</w:t>
      </w:r>
      <w:bookmarkEnd w:id="75"/>
      <w:bookmarkEnd w:id="76"/>
      <w:bookmarkEnd w:id="77"/>
      <w:bookmarkEnd w:id="78"/>
      <w:bookmarkEnd w:id="79"/>
    </w:p>
    <w:p w:rsidR="00C806F5" w:rsidRPr="00C806F5" w:rsidRDefault="00C806F5" w:rsidP="00C806F5">
      <w:pPr>
        <w:shd w:val="clear" w:color="auto" w:fill="FFFFFF"/>
        <w:ind w:firstLine="540"/>
        <w:jc w:val="both"/>
        <w:rPr>
          <w:sz w:val="18"/>
          <w:szCs w:val="28"/>
        </w:rPr>
      </w:pPr>
      <w:r w:rsidRPr="00C806F5">
        <w:rPr>
          <w:sz w:val="18"/>
          <w:szCs w:val="28"/>
        </w:rPr>
        <w:t xml:space="preserve">1. Участник представляет на счет </w:t>
      </w:r>
      <w:r w:rsidR="003E2833">
        <w:rPr>
          <w:sz w:val="18"/>
          <w:szCs w:val="28"/>
        </w:rPr>
        <w:t>организатора торгов</w:t>
      </w:r>
      <w:r w:rsidRPr="00C806F5">
        <w:rPr>
          <w:sz w:val="18"/>
          <w:szCs w:val="28"/>
        </w:rPr>
        <w:t xml:space="preserve"> обеспечение заявки.</w:t>
      </w:r>
    </w:p>
    <w:p w:rsidR="00C806F5" w:rsidRPr="00C806F5" w:rsidRDefault="00C806F5" w:rsidP="00C806F5">
      <w:pPr>
        <w:shd w:val="clear" w:color="auto" w:fill="FFFFFF"/>
        <w:ind w:firstLine="540"/>
        <w:jc w:val="both"/>
        <w:rPr>
          <w:sz w:val="18"/>
          <w:szCs w:val="28"/>
        </w:rPr>
      </w:pPr>
      <w:r w:rsidRPr="00C806F5">
        <w:rPr>
          <w:sz w:val="18"/>
          <w:szCs w:val="28"/>
        </w:rPr>
        <w:t>Валютой обеспечения заявки является российский рубль.</w:t>
      </w:r>
    </w:p>
    <w:p w:rsidR="00C806F5" w:rsidRPr="00C806F5" w:rsidRDefault="00C806F5" w:rsidP="00C806F5">
      <w:pPr>
        <w:shd w:val="clear" w:color="auto" w:fill="FFFFFF"/>
        <w:ind w:firstLine="540"/>
        <w:jc w:val="both"/>
        <w:rPr>
          <w:sz w:val="18"/>
          <w:szCs w:val="28"/>
        </w:rPr>
      </w:pPr>
      <w:r w:rsidRPr="00C806F5">
        <w:rPr>
          <w:sz w:val="18"/>
          <w:szCs w:val="28"/>
        </w:rPr>
        <w:t xml:space="preserve">2. Обеспечение заявки должно быть внесено с банковского счета участника на счет </w:t>
      </w:r>
      <w:r w:rsidR="003E2833">
        <w:rPr>
          <w:sz w:val="18"/>
          <w:szCs w:val="28"/>
        </w:rPr>
        <w:t>организатора торгов</w:t>
      </w:r>
      <w:r w:rsidRPr="00C806F5">
        <w:rPr>
          <w:sz w:val="18"/>
          <w:szCs w:val="28"/>
        </w:rPr>
        <w:t>, указанный в томе 2.</w:t>
      </w:r>
    </w:p>
    <w:p w:rsidR="00C806F5" w:rsidRPr="00C806F5" w:rsidRDefault="00C806F5" w:rsidP="00C806F5">
      <w:pPr>
        <w:shd w:val="clear" w:color="auto" w:fill="FFFFFF"/>
        <w:ind w:firstLine="540"/>
        <w:jc w:val="both"/>
        <w:rPr>
          <w:sz w:val="18"/>
          <w:szCs w:val="28"/>
        </w:rPr>
      </w:pPr>
      <w:r w:rsidRPr="00C806F5">
        <w:rPr>
          <w:sz w:val="18"/>
          <w:szCs w:val="28"/>
        </w:rPr>
        <w:t>Обеспечение заявки не может быть внесено за участника иным лицом.</w:t>
      </w:r>
    </w:p>
    <w:p w:rsidR="00C806F5" w:rsidRPr="00C806F5" w:rsidRDefault="00C806F5" w:rsidP="00C806F5">
      <w:pPr>
        <w:shd w:val="clear" w:color="auto" w:fill="FFFFFF"/>
        <w:ind w:firstLine="540"/>
        <w:jc w:val="both"/>
        <w:rPr>
          <w:sz w:val="18"/>
          <w:szCs w:val="28"/>
        </w:rPr>
      </w:pPr>
      <w:r w:rsidRPr="00C806F5">
        <w:rPr>
          <w:sz w:val="18"/>
          <w:szCs w:val="28"/>
        </w:rPr>
        <w:t xml:space="preserve">3. Обеспечение заявки должно поступить на счет </w:t>
      </w:r>
      <w:r w:rsidR="003E2833">
        <w:rPr>
          <w:sz w:val="18"/>
          <w:szCs w:val="28"/>
        </w:rPr>
        <w:t>организатора торгов</w:t>
      </w:r>
      <w:r w:rsidRPr="00C806F5">
        <w:rPr>
          <w:sz w:val="18"/>
          <w:szCs w:val="28"/>
        </w:rPr>
        <w:t xml:space="preserve">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w:t>
      </w:r>
      <w:r w:rsidR="003E2833">
        <w:rPr>
          <w:sz w:val="18"/>
          <w:szCs w:val="28"/>
        </w:rPr>
        <w:t>организатора торгов</w:t>
      </w:r>
      <w:r w:rsidRPr="00C806F5">
        <w:rPr>
          <w:sz w:val="18"/>
          <w:szCs w:val="28"/>
        </w:rPr>
        <w:t xml:space="preserve"> позже предельного срока представления обеспечения заявки, предусмотренного настоящим пунктом тома 1.</w:t>
      </w:r>
    </w:p>
    <w:p w:rsidR="00C806F5" w:rsidRPr="00C806F5" w:rsidRDefault="00C806F5" w:rsidP="00C806F5">
      <w:pPr>
        <w:shd w:val="clear" w:color="auto" w:fill="FFFFFF"/>
        <w:ind w:firstLine="540"/>
        <w:jc w:val="both"/>
        <w:rPr>
          <w:sz w:val="18"/>
          <w:szCs w:val="28"/>
        </w:rPr>
      </w:pPr>
      <w:r w:rsidRPr="00C806F5">
        <w:rPr>
          <w:sz w:val="18"/>
          <w:szCs w:val="28"/>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806F5" w:rsidRPr="00C806F5" w:rsidRDefault="00C806F5" w:rsidP="00C806F5">
      <w:pPr>
        <w:shd w:val="clear" w:color="auto" w:fill="FFFFFF"/>
        <w:ind w:firstLine="540"/>
        <w:jc w:val="both"/>
        <w:rPr>
          <w:sz w:val="18"/>
          <w:szCs w:val="28"/>
        </w:rPr>
      </w:pPr>
      <w:r w:rsidRPr="00C806F5">
        <w:rPr>
          <w:sz w:val="18"/>
          <w:szCs w:val="28"/>
        </w:rPr>
        <w:t xml:space="preserve">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w:t>
      </w:r>
      <w:r w:rsidR="003E2833">
        <w:rPr>
          <w:sz w:val="18"/>
          <w:szCs w:val="28"/>
        </w:rPr>
        <w:t>организатора торгов</w:t>
      </w:r>
      <w:r w:rsidRPr="00C806F5">
        <w:rPr>
          <w:sz w:val="18"/>
          <w:szCs w:val="28"/>
        </w:rPr>
        <w:t xml:space="preserve"> перечисление средств обеспечения заявки.</w:t>
      </w:r>
    </w:p>
    <w:p w:rsidR="00C806F5" w:rsidRPr="00C806F5" w:rsidRDefault="00C806F5" w:rsidP="00C806F5">
      <w:pPr>
        <w:shd w:val="clear" w:color="auto" w:fill="FFFFFF"/>
        <w:ind w:firstLine="540"/>
        <w:jc w:val="both"/>
        <w:rPr>
          <w:sz w:val="18"/>
          <w:szCs w:val="28"/>
        </w:rPr>
      </w:pPr>
      <w:r w:rsidRPr="00C806F5">
        <w:rPr>
          <w:sz w:val="18"/>
          <w:szCs w:val="28"/>
        </w:rPr>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C806F5" w:rsidRPr="00C806F5" w:rsidRDefault="00C806F5" w:rsidP="00C806F5">
      <w:pPr>
        <w:shd w:val="clear" w:color="auto" w:fill="FFFFFF"/>
        <w:ind w:firstLine="540"/>
        <w:jc w:val="both"/>
        <w:rPr>
          <w:sz w:val="18"/>
          <w:szCs w:val="28"/>
        </w:rPr>
      </w:pPr>
      <w:r w:rsidRPr="00C806F5">
        <w:rPr>
          <w:sz w:val="18"/>
          <w:szCs w:val="28"/>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806F5" w:rsidRPr="00C806F5" w:rsidRDefault="00C806F5" w:rsidP="00C806F5">
      <w:pPr>
        <w:shd w:val="clear" w:color="auto" w:fill="FFFFFF"/>
        <w:ind w:firstLine="540"/>
        <w:jc w:val="both"/>
        <w:rPr>
          <w:sz w:val="18"/>
          <w:szCs w:val="28"/>
        </w:rPr>
      </w:pPr>
      <w:r w:rsidRPr="00C806F5">
        <w:rPr>
          <w:sz w:val="18"/>
          <w:szCs w:val="28"/>
        </w:rPr>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C806F5" w:rsidRPr="00C806F5" w:rsidRDefault="00C806F5" w:rsidP="00C806F5">
      <w:pPr>
        <w:shd w:val="clear" w:color="auto" w:fill="FFFFFF"/>
        <w:ind w:firstLine="540"/>
        <w:jc w:val="both"/>
        <w:rPr>
          <w:sz w:val="18"/>
          <w:szCs w:val="28"/>
        </w:rPr>
      </w:pPr>
      <w:r w:rsidRPr="00C806F5">
        <w:rPr>
          <w:sz w:val="18"/>
          <w:szCs w:val="28"/>
        </w:rPr>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C806F5" w:rsidRDefault="00C806F5" w:rsidP="00C806F5">
      <w:pPr>
        <w:shd w:val="clear" w:color="auto" w:fill="FFFFFF"/>
        <w:ind w:firstLine="540"/>
        <w:jc w:val="both"/>
        <w:rPr>
          <w:sz w:val="18"/>
          <w:szCs w:val="28"/>
        </w:rPr>
      </w:pPr>
      <w:r w:rsidRPr="00C806F5">
        <w:rPr>
          <w:sz w:val="18"/>
          <w:szCs w:val="28"/>
        </w:rPr>
        <w:t xml:space="preserve">8. </w:t>
      </w:r>
      <w:r w:rsidR="003E2833">
        <w:rPr>
          <w:sz w:val="18"/>
          <w:szCs w:val="28"/>
        </w:rPr>
        <w:t>Организатор торгов</w:t>
      </w:r>
      <w:r w:rsidRPr="00C806F5">
        <w:rPr>
          <w:sz w:val="18"/>
          <w:szCs w:val="28"/>
        </w:rPr>
        <w:t xml:space="preserve"> не возвращает участникам денежные средства, внесенные в качестве обеспечения заявок, в случаях, установленных законодательством.</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outlineLvl w:val="2"/>
        <w:rPr>
          <w:b/>
          <w:sz w:val="18"/>
        </w:rPr>
      </w:pPr>
      <w:bookmarkStart w:id="80" w:name="_Toc351083284"/>
      <w:bookmarkStart w:id="81" w:name="_Toc351083641"/>
      <w:r w:rsidRPr="00C806F5">
        <w:rPr>
          <w:b/>
          <w:sz w:val="18"/>
        </w:rPr>
        <w:t xml:space="preserve">9. </w:t>
      </w:r>
      <w:r w:rsidR="003E2833">
        <w:rPr>
          <w:b/>
          <w:sz w:val="18"/>
        </w:rPr>
        <w:t>Организатор торгов</w:t>
      </w:r>
      <w:r w:rsidRPr="00C806F5">
        <w:rPr>
          <w:b/>
          <w:sz w:val="18"/>
        </w:rPr>
        <w:t xml:space="preserve">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80"/>
      <w:bookmarkEnd w:id="81"/>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xml:space="preserve">- в течение 5 (пяти) рабочих дней со дня принятия </w:t>
      </w:r>
      <w:r w:rsidR="003E2833">
        <w:rPr>
          <w:rFonts w:cs="Arial"/>
          <w:color w:val="000000"/>
          <w:sz w:val="18"/>
          <w:szCs w:val="18"/>
        </w:rPr>
        <w:t>организатором торгов</w:t>
      </w:r>
      <w:r w:rsidRPr="00C806F5">
        <w:rPr>
          <w:rFonts w:cs="Arial"/>
          <w:color w:val="000000"/>
          <w:sz w:val="18"/>
          <w:szCs w:val="18"/>
        </w:rPr>
        <w:t xml:space="preserve"> решения об отказе от проведения конкурса;</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xml:space="preserve">- в течение 5 (пяти) рабочих дней со дня поступления </w:t>
      </w:r>
      <w:r w:rsidR="003E2833">
        <w:rPr>
          <w:rFonts w:cs="Arial"/>
          <w:color w:val="000000"/>
          <w:sz w:val="18"/>
          <w:szCs w:val="18"/>
        </w:rPr>
        <w:t>организатору торгов</w:t>
      </w:r>
      <w:r w:rsidRPr="00C806F5">
        <w:rPr>
          <w:rFonts w:cs="Arial"/>
          <w:color w:val="000000"/>
          <w:sz w:val="18"/>
          <w:szCs w:val="18"/>
        </w:rPr>
        <w:t xml:space="preserve"> уведомления об отзыве участником заявки;</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в течение 5 (пяти) рабочих дней со дня подписания протокола рассмотрения заявок участнику (</w:t>
      </w:r>
      <w:proofErr w:type="spellStart"/>
      <w:r w:rsidRPr="00C806F5">
        <w:rPr>
          <w:rFonts w:cs="Arial"/>
          <w:color w:val="000000"/>
          <w:sz w:val="18"/>
          <w:szCs w:val="18"/>
        </w:rPr>
        <w:t>ам</w:t>
      </w:r>
      <w:proofErr w:type="spellEnd"/>
      <w:r w:rsidRPr="00C806F5">
        <w:rPr>
          <w:rFonts w:cs="Arial"/>
          <w:color w:val="000000"/>
          <w:sz w:val="18"/>
          <w:szCs w:val="18"/>
        </w:rPr>
        <w:t>), которому (</w:t>
      </w:r>
      <w:proofErr w:type="spellStart"/>
      <w:r w:rsidRPr="00C806F5">
        <w:rPr>
          <w:rFonts w:cs="Arial"/>
          <w:color w:val="000000"/>
          <w:sz w:val="18"/>
          <w:szCs w:val="18"/>
        </w:rPr>
        <w:t>ым</w:t>
      </w:r>
      <w:proofErr w:type="spellEnd"/>
      <w:r w:rsidRPr="00C806F5">
        <w:rPr>
          <w:rFonts w:cs="Arial"/>
          <w:color w:val="000000"/>
          <w:sz w:val="18"/>
          <w:szCs w:val="18"/>
        </w:rPr>
        <w:t>) отказано в допуске к участию в конкурсе;</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xml:space="preserve">- участнику, заявке которого присвоен второй номер, в течение 5 (пяти) рабочих дней со дня заключения </w:t>
      </w:r>
      <w:r w:rsidR="00922436">
        <w:rPr>
          <w:rFonts w:cs="Arial"/>
          <w:color w:val="000000"/>
          <w:sz w:val="18"/>
          <w:szCs w:val="18"/>
        </w:rPr>
        <w:t>договора</w:t>
      </w:r>
      <w:r w:rsidRPr="00C806F5">
        <w:rPr>
          <w:rFonts w:cs="Arial"/>
          <w:color w:val="000000"/>
          <w:sz w:val="18"/>
          <w:szCs w:val="18"/>
        </w:rPr>
        <w:t xml:space="preserve"> с победителем конкурса или с таким участником;</w:t>
      </w:r>
    </w:p>
    <w:p w:rsidR="00C806F5" w:rsidRDefault="00C806F5" w:rsidP="00C806F5">
      <w:pPr>
        <w:shd w:val="clear" w:color="auto" w:fill="FFFFFF"/>
        <w:spacing w:before="60"/>
        <w:ind w:firstLine="567"/>
        <w:contextualSpacing/>
        <w:jc w:val="both"/>
        <w:outlineLvl w:val="3"/>
        <w:rPr>
          <w:rFonts w:cs="Arial"/>
          <w:color w:val="000000"/>
          <w:sz w:val="18"/>
          <w:szCs w:val="18"/>
        </w:rPr>
      </w:pPr>
      <w:r w:rsidRPr="00C806F5">
        <w:rPr>
          <w:rFonts w:cs="Arial"/>
          <w:color w:val="000000"/>
          <w:sz w:val="18"/>
          <w:szCs w:val="18"/>
        </w:rPr>
        <w:t xml:space="preserve">- победителю конкурса в течение 5 (пяти) рабочих дней со дня заключения с ним </w:t>
      </w:r>
      <w:r w:rsidR="00922436">
        <w:rPr>
          <w:rFonts w:cs="Arial"/>
          <w:color w:val="000000"/>
          <w:sz w:val="18"/>
          <w:szCs w:val="18"/>
        </w:rPr>
        <w:t>договора</w:t>
      </w:r>
      <w:r w:rsidRPr="00C806F5">
        <w:rPr>
          <w:rFonts w:cs="Arial"/>
          <w:color w:val="000000"/>
          <w:sz w:val="18"/>
          <w:szCs w:val="18"/>
        </w:rPr>
        <w:t>.</w:t>
      </w:r>
    </w:p>
    <w:p w:rsidR="00C806F5" w:rsidRPr="00C806F5" w:rsidRDefault="00C806F5" w:rsidP="00C806F5">
      <w:pPr>
        <w:shd w:val="clear" w:color="auto" w:fill="FFFFFF"/>
        <w:spacing w:before="60"/>
        <w:ind w:firstLine="567"/>
        <w:contextualSpacing/>
        <w:jc w:val="both"/>
        <w:outlineLvl w:val="3"/>
        <w:rPr>
          <w:rFonts w:cs="Arial"/>
          <w:color w:val="000000"/>
          <w:sz w:val="18"/>
          <w:szCs w:val="18"/>
        </w:rPr>
      </w:pPr>
    </w:p>
    <w:p w:rsidR="00C806F5" w:rsidRDefault="00C806F5" w:rsidP="00C806F5">
      <w:pPr>
        <w:keepNext/>
        <w:widowControl w:val="0"/>
        <w:autoSpaceDE w:val="0"/>
        <w:autoSpaceDN w:val="0"/>
        <w:adjustRightInd w:val="0"/>
        <w:spacing w:before="240" w:after="60"/>
        <w:contextualSpacing/>
        <w:jc w:val="center"/>
        <w:outlineLvl w:val="2"/>
        <w:rPr>
          <w:b/>
          <w:sz w:val="18"/>
        </w:rPr>
      </w:pPr>
      <w:bookmarkStart w:id="82" w:name="_Toc325548345"/>
      <w:bookmarkStart w:id="83" w:name="_Toc327968283"/>
      <w:bookmarkStart w:id="84" w:name="_Toc330468290"/>
      <w:bookmarkStart w:id="85" w:name="_Toc344303090"/>
      <w:bookmarkStart w:id="86" w:name="_Toc351083642"/>
      <w:r w:rsidRPr="00C806F5">
        <w:rPr>
          <w:b/>
          <w:sz w:val="18"/>
        </w:rPr>
        <w:lastRenderedPageBreak/>
        <w:t>Раздел 3. Порядок подачи заявок, изменение и отзыв заявок, вскрытие конвертов с заявками в письменной форме</w:t>
      </w:r>
      <w:bookmarkEnd w:id="82"/>
      <w:bookmarkEnd w:id="83"/>
      <w:bookmarkEnd w:id="84"/>
      <w:bookmarkEnd w:id="85"/>
      <w:bookmarkEnd w:id="86"/>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87" w:name="_Toc325548346"/>
      <w:bookmarkStart w:id="88" w:name="_Toc327968284"/>
      <w:bookmarkStart w:id="89" w:name="_Toc330468291"/>
      <w:bookmarkStart w:id="90" w:name="_Toc344303091"/>
      <w:bookmarkStart w:id="91" w:name="_Toc351083643"/>
      <w:r w:rsidRPr="00C806F5">
        <w:rPr>
          <w:b/>
          <w:sz w:val="18"/>
        </w:rPr>
        <w:t>12. Порядок, срок и место подачи заявок</w:t>
      </w:r>
      <w:bookmarkEnd w:id="87"/>
      <w:bookmarkEnd w:id="88"/>
      <w:bookmarkEnd w:id="89"/>
      <w:bookmarkEnd w:id="90"/>
      <w:bookmarkEnd w:id="91"/>
    </w:p>
    <w:p w:rsidR="00C806F5" w:rsidRPr="00C806F5" w:rsidRDefault="00C806F5" w:rsidP="00C806F5">
      <w:pPr>
        <w:shd w:val="clear" w:color="auto" w:fill="FFFFFF"/>
        <w:ind w:firstLine="540"/>
        <w:jc w:val="both"/>
        <w:rPr>
          <w:sz w:val="18"/>
          <w:szCs w:val="28"/>
        </w:rPr>
      </w:pPr>
      <w:r w:rsidRPr="00C806F5">
        <w:rPr>
          <w:sz w:val="18"/>
          <w:szCs w:val="28"/>
        </w:rPr>
        <w:t>1. Заявки должны быть доставлены участниками по адресу и в сроки, указанные в томе 2, не позднее времени и даты окончания приема заявок.</w:t>
      </w:r>
    </w:p>
    <w:p w:rsidR="00C806F5" w:rsidRPr="00C806F5" w:rsidRDefault="00C806F5" w:rsidP="00C806F5">
      <w:pPr>
        <w:shd w:val="clear" w:color="auto" w:fill="FFFFFF"/>
        <w:ind w:firstLine="540"/>
        <w:jc w:val="both"/>
        <w:rPr>
          <w:sz w:val="18"/>
          <w:szCs w:val="28"/>
        </w:rPr>
      </w:pPr>
      <w:r w:rsidRPr="00C806F5">
        <w:rPr>
          <w:sz w:val="18"/>
          <w:szCs w:val="28"/>
        </w:rPr>
        <w:t xml:space="preserve">2. Каждый конверт с заявкой в письменной форме, поступившие в срок, регистрируются </w:t>
      </w:r>
      <w:r w:rsidR="003E2833">
        <w:rPr>
          <w:sz w:val="18"/>
          <w:szCs w:val="28"/>
        </w:rPr>
        <w:t>организатором торгов</w:t>
      </w:r>
      <w:r w:rsidRPr="00C806F5">
        <w:rPr>
          <w:sz w:val="18"/>
          <w:szCs w:val="28"/>
        </w:rPr>
        <w:t>.</w:t>
      </w:r>
    </w:p>
    <w:p w:rsidR="00C806F5" w:rsidRPr="00C806F5" w:rsidRDefault="003E2833" w:rsidP="00C806F5">
      <w:pPr>
        <w:shd w:val="clear" w:color="auto" w:fill="FFFFFF"/>
        <w:ind w:firstLine="540"/>
        <w:jc w:val="both"/>
        <w:rPr>
          <w:sz w:val="18"/>
          <w:szCs w:val="28"/>
        </w:rPr>
      </w:pPr>
      <w:r>
        <w:rPr>
          <w:sz w:val="18"/>
          <w:szCs w:val="28"/>
        </w:rPr>
        <w:t>Организатор торгов</w:t>
      </w:r>
      <w:r w:rsidR="00C806F5" w:rsidRPr="00C806F5">
        <w:rPr>
          <w:sz w:val="18"/>
          <w:szCs w:val="28"/>
        </w:rPr>
        <w:t xml:space="preserve"> принимает и регистрирует только запечатанный конверт.</w:t>
      </w:r>
    </w:p>
    <w:p w:rsidR="00C806F5" w:rsidRPr="00C806F5" w:rsidRDefault="00C806F5" w:rsidP="00C806F5">
      <w:pPr>
        <w:shd w:val="clear" w:color="auto" w:fill="FFFFFF"/>
        <w:ind w:firstLine="540"/>
        <w:jc w:val="both"/>
        <w:rPr>
          <w:sz w:val="18"/>
          <w:szCs w:val="28"/>
        </w:rPr>
      </w:pPr>
      <w:r w:rsidRPr="00C806F5">
        <w:rPr>
          <w:sz w:val="18"/>
          <w:szCs w:val="28"/>
        </w:rPr>
        <w:t>Каждый поступивший конверт с заявкой в письменной форме также маркируется путем нанесения на конверт индивидуального номера.</w:t>
      </w:r>
    </w:p>
    <w:p w:rsidR="00C806F5" w:rsidRPr="00C806F5" w:rsidRDefault="00C806F5" w:rsidP="00C806F5">
      <w:pPr>
        <w:shd w:val="clear" w:color="auto" w:fill="FFFFFF"/>
        <w:ind w:firstLine="540"/>
        <w:jc w:val="both"/>
        <w:rPr>
          <w:sz w:val="18"/>
          <w:szCs w:val="28"/>
        </w:rPr>
      </w:pPr>
      <w:r w:rsidRPr="00C806F5">
        <w:rPr>
          <w:sz w:val="18"/>
          <w:szCs w:val="28"/>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3E2833">
        <w:rPr>
          <w:sz w:val="18"/>
          <w:szCs w:val="28"/>
        </w:rPr>
        <w:t>организатор торгов</w:t>
      </w:r>
      <w:r w:rsidRPr="00C806F5">
        <w:rPr>
          <w:sz w:val="18"/>
          <w:szCs w:val="28"/>
        </w:rPr>
        <w:t xml:space="preserve"> выдает расписку в получении конверта с такой заявкой с указанием даты и времени его получения.</w:t>
      </w:r>
    </w:p>
    <w:p w:rsidR="00C806F5" w:rsidRPr="00C806F5" w:rsidRDefault="00C806F5" w:rsidP="00C806F5">
      <w:pPr>
        <w:shd w:val="clear" w:color="auto" w:fill="FFFFFF"/>
        <w:ind w:firstLine="540"/>
        <w:jc w:val="both"/>
        <w:rPr>
          <w:sz w:val="18"/>
          <w:szCs w:val="28"/>
        </w:rPr>
      </w:pPr>
      <w:r w:rsidRPr="00C806F5">
        <w:rPr>
          <w:sz w:val="18"/>
          <w:szCs w:val="28"/>
        </w:rPr>
        <w:t xml:space="preserve">3. </w:t>
      </w:r>
      <w:r w:rsidR="003E2833">
        <w:rPr>
          <w:sz w:val="18"/>
          <w:szCs w:val="28"/>
        </w:rPr>
        <w:t>Организатор торгов</w:t>
      </w:r>
      <w:r w:rsidRPr="00C806F5">
        <w:rPr>
          <w:sz w:val="18"/>
          <w:szCs w:val="28"/>
        </w:rPr>
        <w:t xml:space="preserve">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w:t>
      </w:r>
      <w:r w:rsidR="003E2833">
        <w:rPr>
          <w:sz w:val="18"/>
          <w:szCs w:val="28"/>
        </w:rPr>
        <w:t>организатора торгов</w:t>
      </w:r>
      <w:r w:rsidRPr="00C806F5">
        <w:rPr>
          <w:sz w:val="18"/>
          <w:szCs w:val="28"/>
        </w:rPr>
        <w:t xml:space="preserve"> и участника продлевается с учетом измененной окончательной даты.</w:t>
      </w:r>
    </w:p>
    <w:p w:rsidR="00C806F5" w:rsidRDefault="00C806F5" w:rsidP="00C806F5">
      <w:pPr>
        <w:shd w:val="clear" w:color="auto" w:fill="FFFFFF"/>
        <w:ind w:firstLine="540"/>
        <w:jc w:val="both"/>
        <w:rPr>
          <w:sz w:val="18"/>
          <w:szCs w:val="28"/>
        </w:rPr>
      </w:pPr>
      <w:r w:rsidRPr="00C806F5">
        <w:rPr>
          <w:sz w:val="18"/>
          <w:szCs w:val="28"/>
        </w:rPr>
        <w:t>4. Прием заявок прекращается в день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92" w:name="_Toc325548347"/>
      <w:bookmarkStart w:id="93" w:name="_Toc327968285"/>
      <w:bookmarkStart w:id="94" w:name="_Toc330468292"/>
      <w:bookmarkStart w:id="95" w:name="_Toc344303092"/>
      <w:bookmarkStart w:id="96" w:name="_Toc351083644"/>
      <w:r w:rsidRPr="00C806F5">
        <w:rPr>
          <w:b/>
          <w:sz w:val="18"/>
        </w:rPr>
        <w:t>13. Изменения и отзыв заявок</w:t>
      </w:r>
      <w:bookmarkEnd w:id="92"/>
      <w:bookmarkEnd w:id="93"/>
      <w:bookmarkEnd w:id="94"/>
      <w:bookmarkEnd w:id="95"/>
      <w:bookmarkEnd w:id="96"/>
    </w:p>
    <w:p w:rsidR="00C806F5" w:rsidRPr="00C806F5" w:rsidRDefault="00C806F5" w:rsidP="00C806F5">
      <w:pPr>
        <w:shd w:val="clear" w:color="auto" w:fill="FFFFFF"/>
        <w:ind w:firstLine="540"/>
        <w:jc w:val="both"/>
        <w:rPr>
          <w:sz w:val="18"/>
          <w:szCs w:val="28"/>
        </w:rPr>
      </w:pPr>
      <w:r w:rsidRPr="00C806F5">
        <w:rPr>
          <w:sz w:val="18"/>
          <w:szCs w:val="28"/>
        </w:rPr>
        <w:t>1. Участник вправе изменить или отозвать свою заявку до истечения установленного срока их подачи.</w:t>
      </w:r>
    </w:p>
    <w:p w:rsidR="00C806F5" w:rsidRPr="00C806F5" w:rsidRDefault="00C806F5" w:rsidP="00C806F5">
      <w:pPr>
        <w:shd w:val="clear" w:color="auto" w:fill="FFFFFF"/>
        <w:ind w:firstLine="540"/>
        <w:jc w:val="both"/>
        <w:rPr>
          <w:sz w:val="18"/>
          <w:szCs w:val="28"/>
        </w:rPr>
      </w:pPr>
      <w:r w:rsidRPr="00C806F5">
        <w:rPr>
          <w:sz w:val="18"/>
          <w:szCs w:val="28"/>
        </w:rPr>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806F5" w:rsidRPr="00C806F5" w:rsidRDefault="00C806F5" w:rsidP="00C806F5">
      <w:pPr>
        <w:shd w:val="clear" w:color="auto" w:fill="FFFFFF"/>
        <w:ind w:firstLine="540"/>
        <w:jc w:val="both"/>
        <w:rPr>
          <w:sz w:val="18"/>
          <w:szCs w:val="28"/>
        </w:rPr>
      </w:pPr>
      <w:r w:rsidRPr="00C806F5">
        <w:rPr>
          <w:sz w:val="18"/>
          <w:szCs w:val="28"/>
        </w:rPr>
        <w:t>Изменения в заявку оформляются в форме изменений (дополнений) в отдельные пункты заявки либо в виде новой редакции заявки.</w:t>
      </w:r>
    </w:p>
    <w:p w:rsidR="00C806F5" w:rsidRPr="00C806F5" w:rsidRDefault="00C806F5" w:rsidP="00C806F5">
      <w:pPr>
        <w:shd w:val="clear" w:color="auto" w:fill="FFFFFF"/>
        <w:ind w:firstLine="540"/>
        <w:jc w:val="both"/>
        <w:rPr>
          <w:sz w:val="18"/>
          <w:szCs w:val="28"/>
        </w:rPr>
      </w:pPr>
      <w:r w:rsidRPr="00C806F5">
        <w:rPr>
          <w:sz w:val="18"/>
          <w:szCs w:val="28"/>
        </w:rPr>
        <w:t>Регистрация изменений и уведомлений об отзыве заявки производится в том же порядке, что и регистрация заявки.</w:t>
      </w:r>
    </w:p>
    <w:p w:rsidR="00C806F5" w:rsidRPr="00C806F5" w:rsidRDefault="00C806F5" w:rsidP="00C806F5">
      <w:pPr>
        <w:shd w:val="clear" w:color="auto" w:fill="FFFFFF"/>
        <w:ind w:firstLine="540"/>
        <w:jc w:val="both"/>
        <w:rPr>
          <w:sz w:val="18"/>
          <w:szCs w:val="28"/>
        </w:rPr>
      </w:pPr>
      <w:r w:rsidRPr="00C806F5">
        <w:rPr>
          <w:sz w:val="18"/>
          <w:szCs w:val="28"/>
        </w:rPr>
        <w:t>3. Отзыв заявок осуществляется на основании письменного уведомления участника об отзыве своей заявки (далее - уведомление).</w:t>
      </w:r>
    </w:p>
    <w:p w:rsidR="00C806F5" w:rsidRPr="00C806F5" w:rsidRDefault="00C806F5" w:rsidP="00C806F5">
      <w:pPr>
        <w:shd w:val="clear" w:color="auto" w:fill="FFFFFF"/>
        <w:ind w:firstLine="540"/>
        <w:jc w:val="both"/>
        <w:rPr>
          <w:sz w:val="18"/>
          <w:szCs w:val="28"/>
        </w:rPr>
      </w:pPr>
      <w:r w:rsidRPr="00C806F5">
        <w:rPr>
          <w:sz w:val="18"/>
          <w:szCs w:val="28"/>
        </w:rPr>
        <w:t>При этом в уведомлении в обязательном порядке должна быть указана следующая информация: наименование конкурса (лота) и способ подачи заявки.</w:t>
      </w:r>
    </w:p>
    <w:p w:rsidR="00C806F5" w:rsidRPr="00C806F5" w:rsidRDefault="00C806F5" w:rsidP="00C806F5">
      <w:pPr>
        <w:shd w:val="clear" w:color="auto" w:fill="FFFFFF"/>
        <w:ind w:firstLine="540"/>
        <w:jc w:val="both"/>
        <w:rPr>
          <w:sz w:val="18"/>
          <w:szCs w:val="28"/>
        </w:rPr>
      </w:pPr>
      <w:r w:rsidRPr="00C806F5">
        <w:rPr>
          <w:sz w:val="18"/>
          <w:szCs w:val="28"/>
        </w:rPr>
        <w:t>Уведомление должно быть подписано уполномоченным лицом участника и скреплено печатью участника - юридического лица.</w:t>
      </w:r>
    </w:p>
    <w:p w:rsidR="00C806F5" w:rsidRDefault="00C806F5" w:rsidP="00C806F5">
      <w:pPr>
        <w:shd w:val="clear" w:color="auto" w:fill="FFFFFF"/>
        <w:ind w:firstLine="540"/>
        <w:jc w:val="both"/>
        <w:rPr>
          <w:sz w:val="18"/>
          <w:szCs w:val="28"/>
        </w:rPr>
      </w:pPr>
      <w:r w:rsidRPr="00C806F5">
        <w:rPr>
          <w:sz w:val="18"/>
          <w:szCs w:val="28"/>
        </w:rPr>
        <w:t>4. Расходы участника по изготовлению и доставке комплекта конкурсной документации не возмещаются.</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97" w:name="_Toc325548348"/>
      <w:bookmarkStart w:id="98" w:name="_Toc327968286"/>
      <w:bookmarkStart w:id="99" w:name="_Toc330468293"/>
      <w:bookmarkStart w:id="100" w:name="_Toc344303093"/>
      <w:bookmarkStart w:id="101" w:name="_Toc351083645"/>
      <w:r w:rsidRPr="00C806F5">
        <w:rPr>
          <w:b/>
          <w:sz w:val="18"/>
        </w:rPr>
        <w:t>14. Порядок вскрытия конвертов с заявками в письменной форме</w:t>
      </w:r>
      <w:bookmarkEnd w:id="97"/>
      <w:bookmarkEnd w:id="98"/>
      <w:bookmarkEnd w:id="99"/>
      <w:bookmarkEnd w:id="100"/>
      <w:bookmarkEnd w:id="101"/>
    </w:p>
    <w:p w:rsidR="00C806F5" w:rsidRPr="00C806F5" w:rsidRDefault="00C806F5" w:rsidP="00C806F5">
      <w:pPr>
        <w:shd w:val="clear" w:color="auto" w:fill="FFFFFF"/>
        <w:ind w:firstLine="540"/>
        <w:jc w:val="both"/>
        <w:rPr>
          <w:sz w:val="18"/>
          <w:szCs w:val="28"/>
        </w:rPr>
      </w:pPr>
      <w:r w:rsidRPr="00C806F5">
        <w:rPr>
          <w:sz w:val="18"/>
          <w:szCs w:val="28"/>
        </w:rPr>
        <w:t>1. Уполномоченные лица участников вправе присутствовать на процедуре вскрытия заявок.</w:t>
      </w:r>
    </w:p>
    <w:p w:rsidR="00C806F5" w:rsidRPr="00C806F5" w:rsidRDefault="00C806F5" w:rsidP="00C806F5">
      <w:pPr>
        <w:shd w:val="clear" w:color="auto" w:fill="FFFFFF"/>
        <w:ind w:firstLine="540"/>
        <w:jc w:val="both"/>
        <w:rPr>
          <w:sz w:val="18"/>
          <w:szCs w:val="28"/>
        </w:rPr>
      </w:pPr>
      <w:r w:rsidRPr="00C806F5">
        <w:rPr>
          <w:sz w:val="18"/>
          <w:szCs w:val="28"/>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C806F5" w:rsidRPr="00C806F5" w:rsidRDefault="00C806F5" w:rsidP="00C806F5">
      <w:pPr>
        <w:shd w:val="clear" w:color="auto" w:fill="FFFFFF"/>
        <w:ind w:firstLine="540"/>
        <w:jc w:val="both"/>
        <w:rPr>
          <w:sz w:val="18"/>
          <w:szCs w:val="28"/>
        </w:rPr>
      </w:pPr>
      <w:r w:rsidRPr="00C806F5">
        <w:rPr>
          <w:sz w:val="18"/>
          <w:szCs w:val="28"/>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C806F5" w:rsidRPr="00C806F5" w:rsidRDefault="00C806F5" w:rsidP="00C806F5">
      <w:pPr>
        <w:shd w:val="clear" w:color="auto" w:fill="FFFFFF"/>
        <w:ind w:firstLine="540"/>
        <w:jc w:val="both"/>
        <w:rPr>
          <w:sz w:val="18"/>
          <w:szCs w:val="28"/>
        </w:rPr>
      </w:pPr>
      <w:r w:rsidRPr="00C806F5">
        <w:rPr>
          <w:sz w:val="18"/>
          <w:szCs w:val="28"/>
        </w:rPr>
        <w:t>2. Вскрытие заявок, включая изменения к заявкам, осуществляется публично по адресу и в сроки, установленные томом 2 и извещением о проведении настоящего конкурса.</w:t>
      </w:r>
    </w:p>
    <w:p w:rsidR="00C806F5" w:rsidRPr="00C806F5" w:rsidRDefault="00C806F5" w:rsidP="00C806F5">
      <w:pPr>
        <w:shd w:val="clear" w:color="auto" w:fill="FFFFFF"/>
        <w:ind w:firstLine="540"/>
        <w:jc w:val="both"/>
        <w:rPr>
          <w:sz w:val="18"/>
          <w:szCs w:val="28"/>
        </w:rPr>
      </w:pPr>
      <w:r w:rsidRPr="00C806F5">
        <w:rPr>
          <w:sz w:val="18"/>
          <w:szCs w:val="28"/>
        </w:rPr>
        <w:t>3. В день вскрытия заявок непосредственно перед вскрытием заявок, но не раньше времени, указанного в томе 2 и извещении о проведении настоящего конкурса, конкурсная комиссия объявляет присутствующим при вскрытии заявок уполномоченным лицам участников о возможности изменить или отозвать поданные заявки до начала процедуры вскрытия заявок.</w:t>
      </w:r>
    </w:p>
    <w:p w:rsidR="00C806F5" w:rsidRPr="00C806F5" w:rsidRDefault="00C806F5" w:rsidP="00C806F5">
      <w:pPr>
        <w:shd w:val="clear" w:color="auto" w:fill="FFFFFF"/>
        <w:ind w:firstLine="540"/>
        <w:jc w:val="both"/>
        <w:rPr>
          <w:sz w:val="18"/>
          <w:szCs w:val="28"/>
        </w:rPr>
      </w:pPr>
      <w:r w:rsidRPr="00C806F5">
        <w:rPr>
          <w:sz w:val="18"/>
          <w:szCs w:val="28"/>
        </w:rPr>
        <w:t>4. С момента начала процедуры вскрытия заявок (вскрытие первого конверта) участники не имеют права изменить или отозвать поданные заявки.</w:t>
      </w:r>
    </w:p>
    <w:p w:rsidR="00C806F5" w:rsidRPr="00C806F5" w:rsidRDefault="00C806F5" w:rsidP="00C806F5">
      <w:pPr>
        <w:shd w:val="clear" w:color="auto" w:fill="FFFFFF"/>
        <w:ind w:firstLine="540"/>
        <w:jc w:val="both"/>
        <w:rPr>
          <w:sz w:val="18"/>
          <w:szCs w:val="28"/>
        </w:rPr>
      </w:pPr>
      <w:r w:rsidRPr="00C806F5">
        <w:rPr>
          <w:sz w:val="18"/>
          <w:szCs w:val="28"/>
        </w:rPr>
        <w:t>5.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C806F5" w:rsidRPr="00C806F5" w:rsidRDefault="00C806F5" w:rsidP="00C806F5">
      <w:pPr>
        <w:shd w:val="clear" w:color="auto" w:fill="FFFFFF"/>
        <w:ind w:firstLine="540"/>
        <w:jc w:val="both"/>
        <w:rPr>
          <w:sz w:val="18"/>
          <w:szCs w:val="28"/>
        </w:rPr>
      </w:pPr>
      <w:r w:rsidRPr="00C806F5">
        <w:rPr>
          <w:sz w:val="18"/>
          <w:szCs w:val="28"/>
        </w:rPr>
        <w:t>6. При наличии письменного уведомления участника об отзыве своей заявки конкурсная комиссия вскрывает заявку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C806F5" w:rsidRPr="00C806F5" w:rsidRDefault="00C806F5" w:rsidP="00C806F5">
      <w:pPr>
        <w:shd w:val="clear" w:color="auto" w:fill="FFFFFF"/>
        <w:ind w:firstLine="540"/>
        <w:jc w:val="both"/>
        <w:rPr>
          <w:sz w:val="18"/>
          <w:szCs w:val="28"/>
        </w:rPr>
      </w:pPr>
      <w:r w:rsidRPr="00C806F5">
        <w:rPr>
          <w:sz w:val="18"/>
          <w:szCs w:val="28"/>
        </w:rPr>
        <w:t>Отозванная заявка возвращается участнику.</w:t>
      </w:r>
    </w:p>
    <w:p w:rsidR="00C806F5" w:rsidRPr="00C806F5" w:rsidRDefault="00C806F5" w:rsidP="00C806F5">
      <w:pPr>
        <w:shd w:val="clear" w:color="auto" w:fill="FFFFFF"/>
        <w:ind w:firstLine="540"/>
        <w:jc w:val="both"/>
        <w:rPr>
          <w:sz w:val="18"/>
          <w:szCs w:val="28"/>
        </w:rPr>
      </w:pPr>
      <w:r w:rsidRPr="00C806F5">
        <w:rPr>
          <w:sz w:val="18"/>
          <w:szCs w:val="28"/>
        </w:rPr>
        <w:t>7. Конкурсная комиссия проверяет сохранность конверта с заявкой перед вскрытием заявок. Уполномоченные лица участников, присутствующие на процедуре вскрытия заявок, также могут удостовериться в сохранности представленных конвертов с заявками.</w:t>
      </w:r>
    </w:p>
    <w:p w:rsidR="00C806F5" w:rsidRPr="00C806F5" w:rsidRDefault="00C806F5" w:rsidP="00C806F5">
      <w:pPr>
        <w:shd w:val="clear" w:color="auto" w:fill="FFFFFF"/>
        <w:ind w:firstLine="540"/>
        <w:jc w:val="both"/>
        <w:rPr>
          <w:sz w:val="18"/>
          <w:szCs w:val="28"/>
        </w:rPr>
      </w:pPr>
      <w:r w:rsidRPr="00C806F5">
        <w:rPr>
          <w:sz w:val="18"/>
          <w:szCs w:val="28"/>
        </w:rPr>
        <w:t xml:space="preserve">8. Полученные </w:t>
      </w:r>
      <w:r w:rsidR="003E2833">
        <w:rPr>
          <w:sz w:val="18"/>
          <w:szCs w:val="28"/>
        </w:rPr>
        <w:t>организатором торгов</w:t>
      </w:r>
      <w:r w:rsidRPr="00C806F5">
        <w:rPr>
          <w:sz w:val="18"/>
          <w:szCs w:val="28"/>
        </w:rPr>
        <w:t xml:space="preserve"> после окончания времени приема заявок конверты без указанного почтового адреса (для юридического лица) или сведений о месте жительства (для физического лица) участника вскрываются и в тот же день заявки возвращаются участникам по адресу, указанному в заявке.</w:t>
      </w:r>
    </w:p>
    <w:p w:rsidR="00C806F5" w:rsidRPr="00C806F5" w:rsidRDefault="00C806F5" w:rsidP="00C806F5">
      <w:pPr>
        <w:shd w:val="clear" w:color="auto" w:fill="FFFFFF"/>
        <w:ind w:firstLine="540"/>
        <w:jc w:val="both"/>
        <w:rPr>
          <w:sz w:val="18"/>
          <w:szCs w:val="28"/>
        </w:rPr>
      </w:pPr>
      <w:r w:rsidRPr="00C806F5">
        <w:rPr>
          <w:sz w:val="18"/>
          <w:szCs w:val="28"/>
        </w:rPr>
        <w:t xml:space="preserve">Данные о вскрытии заявок, полученных после установленного срока окончания приема заявок, фиксируются </w:t>
      </w:r>
      <w:r w:rsidR="003E2833">
        <w:rPr>
          <w:sz w:val="18"/>
          <w:szCs w:val="28"/>
        </w:rPr>
        <w:t>организатор торгов</w:t>
      </w:r>
      <w:r w:rsidRPr="00C806F5">
        <w:rPr>
          <w:sz w:val="18"/>
          <w:szCs w:val="28"/>
        </w:rPr>
        <w:t>ом в соответствующем акте, который хранится с остальными документами по проведенному конкурсу.</w:t>
      </w:r>
    </w:p>
    <w:p w:rsidR="00C806F5" w:rsidRPr="00C806F5" w:rsidRDefault="00C806F5" w:rsidP="00C806F5">
      <w:pPr>
        <w:shd w:val="clear" w:color="auto" w:fill="FFFFFF"/>
        <w:ind w:firstLine="540"/>
        <w:jc w:val="both"/>
        <w:rPr>
          <w:sz w:val="18"/>
          <w:szCs w:val="28"/>
        </w:rPr>
      </w:pPr>
      <w:r w:rsidRPr="00C806F5">
        <w:rPr>
          <w:sz w:val="18"/>
          <w:szCs w:val="28"/>
        </w:rPr>
        <w:t>9. После процедуры вскрытия заявок все поступившие заявки возврату участникам не подлежат, за исключением случаев, предусмотренных настоящим пунктом.</w:t>
      </w:r>
    </w:p>
    <w:p w:rsidR="00C806F5" w:rsidRDefault="00C806F5" w:rsidP="00C806F5">
      <w:pPr>
        <w:shd w:val="clear" w:color="auto" w:fill="FFFFFF"/>
        <w:ind w:firstLine="540"/>
        <w:jc w:val="both"/>
        <w:rPr>
          <w:sz w:val="18"/>
          <w:szCs w:val="28"/>
        </w:rPr>
      </w:pPr>
      <w:r w:rsidRPr="00C806F5">
        <w:rPr>
          <w:sz w:val="18"/>
          <w:szCs w:val="28"/>
        </w:rPr>
        <w:t xml:space="preserve">10. Протокол вскрытия конвертов с заявками должен быть подписан и опубликован на </w:t>
      </w:r>
      <w:r w:rsidR="00E3538D">
        <w:rPr>
          <w:sz w:val="18"/>
          <w:szCs w:val="28"/>
        </w:rPr>
        <w:t>ОС</w:t>
      </w:r>
      <w:r w:rsidRPr="00C806F5">
        <w:rPr>
          <w:sz w:val="18"/>
          <w:szCs w:val="28"/>
        </w:rPr>
        <w:t xml:space="preserve"> не позднее дня, следующего за днем подписания протокола вскрытия конвертов с заявками.</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02" w:name="_Toc325548349"/>
      <w:bookmarkStart w:id="103" w:name="_Toc327968287"/>
      <w:bookmarkStart w:id="104" w:name="_Toc330468294"/>
      <w:bookmarkStart w:id="105" w:name="_Toc344303094"/>
      <w:bookmarkStart w:id="106" w:name="_Toc351083646"/>
      <w:r w:rsidRPr="00C806F5">
        <w:rPr>
          <w:b/>
          <w:sz w:val="18"/>
        </w:rPr>
        <w:t>Раздел 4. Порядок рассмотрения, оценки и сопоставления заявок</w:t>
      </w:r>
      <w:bookmarkEnd w:id="102"/>
      <w:bookmarkEnd w:id="103"/>
      <w:bookmarkEnd w:id="104"/>
      <w:bookmarkEnd w:id="105"/>
      <w:bookmarkEnd w:id="106"/>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07" w:name="_Toc325548350"/>
      <w:bookmarkStart w:id="108" w:name="_Toc327968288"/>
      <w:bookmarkStart w:id="109" w:name="_Toc330468295"/>
      <w:bookmarkStart w:id="110" w:name="_Toc344303095"/>
      <w:bookmarkStart w:id="111" w:name="_Toc351083647"/>
      <w:r w:rsidRPr="00C806F5">
        <w:rPr>
          <w:b/>
          <w:sz w:val="18"/>
        </w:rPr>
        <w:t>15. Проверка конкурсной комиссией заявок на соответствие требованиям конкурсной документации</w:t>
      </w:r>
      <w:bookmarkEnd w:id="107"/>
      <w:bookmarkEnd w:id="108"/>
      <w:bookmarkEnd w:id="109"/>
      <w:bookmarkEnd w:id="110"/>
      <w:bookmarkEnd w:id="111"/>
    </w:p>
    <w:p w:rsidR="00C806F5" w:rsidRPr="00C806F5" w:rsidRDefault="00C806F5" w:rsidP="00C806F5">
      <w:pPr>
        <w:shd w:val="clear" w:color="auto" w:fill="FFFFFF"/>
        <w:ind w:firstLine="540"/>
        <w:jc w:val="both"/>
        <w:rPr>
          <w:sz w:val="18"/>
          <w:szCs w:val="28"/>
        </w:rPr>
      </w:pPr>
      <w:r w:rsidRPr="00C806F5">
        <w:rPr>
          <w:sz w:val="18"/>
          <w:szCs w:val="28"/>
        </w:rPr>
        <w:t>1. Конкурсная комиссия рассматривает заявки на соответствие требованиям, установленным в соответствии с требованиями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2. Срок рассмотрения заявок не может превышать 10 (десять) дней с момента вскрытия конвертов с заявками.</w:t>
      </w:r>
    </w:p>
    <w:p w:rsidR="00C806F5" w:rsidRPr="00C806F5" w:rsidRDefault="00C806F5" w:rsidP="00C806F5">
      <w:pPr>
        <w:shd w:val="clear" w:color="auto" w:fill="FFFFFF"/>
        <w:ind w:firstLine="540"/>
        <w:jc w:val="both"/>
        <w:rPr>
          <w:sz w:val="18"/>
          <w:szCs w:val="28"/>
        </w:rPr>
      </w:pPr>
      <w:r w:rsidRPr="00C806F5">
        <w:rPr>
          <w:sz w:val="18"/>
          <w:szCs w:val="28"/>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C806F5" w:rsidRPr="00C806F5" w:rsidRDefault="00C806F5" w:rsidP="00C806F5">
      <w:pPr>
        <w:shd w:val="clear" w:color="auto" w:fill="FFFFFF"/>
        <w:ind w:firstLine="540"/>
        <w:jc w:val="both"/>
        <w:rPr>
          <w:sz w:val="18"/>
          <w:szCs w:val="28"/>
        </w:rPr>
      </w:pPr>
      <w:r w:rsidRPr="00C806F5">
        <w:rPr>
          <w:sz w:val="18"/>
          <w:szCs w:val="28"/>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не обжалует наличие указанной задолженности в соответствии с законодательством Российской Федерации, </w:t>
      </w:r>
      <w:r w:rsidR="003E2833">
        <w:rPr>
          <w:sz w:val="18"/>
          <w:szCs w:val="28"/>
        </w:rPr>
        <w:t>организатор торгов</w:t>
      </w:r>
      <w:r w:rsidRPr="00C806F5">
        <w:rPr>
          <w:sz w:val="18"/>
          <w:szCs w:val="28"/>
        </w:rPr>
        <w:t>, конкурсная комиссия обязаны отстранить такого участника от участия в конкурсе на любом этапе его проведения.</w:t>
      </w:r>
    </w:p>
    <w:p w:rsidR="00C806F5" w:rsidRPr="00C806F5" w:rsidRDefault="00C806F5" w:rsidP="00C806F5">
      <w:pPr>
        <w:shd w:val="clear" w:color="auto" w:fill="FFFFFF"/>
        <w:ind w:firstLine="540"/>
        <w:jc w:val="both"/>
        <w:rPr>
          <w:sz w:val="18"/>
          <w:szCs w:val="28"/>
        </w:rPr>
      </w:pPr>
      <w:r w:rsidRPr="00C806F5">
        <w:rPr>
          <w:sz w:val="18"/>
          <w:szCs w:val="28"/>
        </w:rPr>
        <w:t>5. Участник</w:t>
      </w:r>
      <w:r w:rsidR="003E2833">
        <w:rPr>
          <w:sz w:val="18"/>
          <w:szCs w:val="28"/>
        </w:rPr>
        <w:t>и</w:t>
      </w:r>
      <w:r w:rsidRPr="00C806F5">
        <w:rPr>
          <w:sz w:val="18"/>
          <w:szCs w:val="28"/>
        </w:rPr>
        <w:t>, подавши</w:t>
      </w:r>
      <w:r w:rsidR="003E2833">
        <w:rPr>
          <w:sz w:val="18"/>
          <w:szCs w:val="28"/>
        </w:rPr>
        <w:t>е</w:t>
      </w:r>
      <w:r w:rsidRPr="00C806F5">
        <w:rPr>
          <w:sz w:val="18"/>
          <w:szCs w:val="28"/>
        </w:rPr>
        <w:t xml:space="preserve"> заявки и признанны</w:t>
      </w:r>
      <w:r w:rsidR="003E2833">
        <w:rPr>
          <w:sz w:val="18"/>
          <w:szCs w:val="28"/>
        </w:rPr>
        <w:t>е</w:t>
      </w:r>
      <w:r w:rsidRPr="00C806F5">
        <w:rPr>
          <w:sz w:val="18"/>
          <w:szCs w:val="28"/>
        </w:rPr>
        <w:t xml:space="preserve"> участниками конкурса, и участник</w:t>
      </w:r>
      <w:r w:rsidR="003E2833">
        <w:rPr>
          <w:sz w:val="18"/>
          <w:szCs w:val="28"/>
        </w:rPr>
        <w:t>и</w:t>
      </w:r>
      <w:r w:rsidRPr="00C806F5">
        <w:rPr>
          <w:sz w:val="18"/>
          <w:szCs w:val="28"/>
        </w:rPr>
        <w:t>, подавши</w:t>
      </w:r>
      <w:r w:rsidR="003E2833">
        <w:rPr>
          <w:sz w:val="18"/>
          <w:szCs w:val="28"/>
        </w:rPr>
        <w:t>е</w:t>
      </w:r>
      <w:r w:rsidRPr="00C806F5">
        <w:rPr>
          <w:sz w:val="18"/>
          <w:szCs w:val="28"/>
        </w:rPr>
        <w:t xml:space="preserve"> заявки на участие в конкурсе и не допущенны</w:t>
      </w:r>
      <w:r w:rsidR="003E2833">
        <w:rPr>
          <w:sz w:val="18"/>
          <w:szCs w:val="28"/>
        </w:rPr>
        <w:t>е</w:t>
      </w:r>
      <w:r w:rsidRPr="00C806F5">
        <w:rPr>
          <w:sz w:val="18"/>
          <w:szCs w:val="28"/>
        </w:rPr>
        <w:t xml:space="preserve"> к участию в конкурсе, </w:t>
      </w:r>
      <w:r w:rsidR="003E2833">
        <w:rPr>
          <w:sz w:val="18"/>
          <w:szCs w:val="28"/>
        </w:rPr>
        <w:t>обязаны самостоятельно отслеживать на официальном сайте, где размещен заказ,</w:t>
      </w:r>
      <w:r w:rsidRPr="00C806F5">
        <w:rPr>
          <w:sz w:val="18"/>
          <w:szCs w:val="28"/>
        </w:rPr>
        <w:t xml:space="preserve"> </w:t>
      </w:r>
      <w:r w:rsidR="003E2833">
        <w:rPr>
          <w:sz w:val="18"/>
          <w:szCs w:val="28"/>
        </w:rPr>
        <w:t xml:space="preserve">информацию </w:t>
      </w:r>
      <w:r w:rsidRPr="00C806F5">
        <w:rPr>
          <w:sz w:val="18"/>
          <w:szCs w:val="28"/>
        </w:rPr>
        <w:t>о принятых конкурсной комисс</w:t>
      </w:r>
      <w:r w:rsidR="003E2833">
        <w:rPr>
          <w:sz w:val="18"/>
          <w:szCs w:val="28"/>
        </w:rPr>
        <w:t>ией решениях</w:t>
      </w:r>
      <w:r w:rsidRPr="00C806F5">
        <w:rPr>
          <w:sz w:val="18"/>
          <w:szCs w:val="28"/>
        </w:rPr>
        <w:t>.</w:t>
      </w:r>
    </w:p>
    <w:p w:rsidR="00C806F5" w:rsidRPr="00C806F5" w:rsidRDefault="00C806F5" w:rsidP="00C806F5">
      <w:pPr>
        <w:shd w:val="clear" w:color="auto" w:fill="FFFFFF"/>
        <w:ind w:firstLine="540"/>
        <w:jc w:val="both"/>
        <w:rPr>
          <w:sz w:val="18"/>
          <w:szCs w:val="28"/>
        </w:rPr>
      </w:pPr>
      <w:r w:rsidRPr="00C806F5">
        <w:rPr>
          <w:sz w:val="18"/>
          <w:szCs w:val="28"/>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C806F5" w:rsidRPr="00C806F5" w:rsidRDefault="00C806F5" w:rsidP="00C806F5">
      <w:pPr>
        <w:shd w:val="clear" w:color="auto" w:fill="FFFFFF"/>
        <w:ind w:firstLine="540"/>
        <w:jc w:val="both"/>
        <w:rPr>
          <w:sz w:val="18"/>
          <w:szCs w:val="18"/>
        </w:rPr>
      </w:pPr>
      <w:r w:rsidRPr="00C806F5">
        <w:rPr>
          <w:sz w:val="18"/>
          <w:szCs w:val="18"/>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3E2833">
        <w:rPr>
          <w:sz w:val="18"/>
          <w:szCs w:val="18"/>
        </w:rPr>
        <w:t>организатор торгов</w:t>
      </w:r>
      <w:r w:rsidRPr="00C806F5">
        <w:rPr>
          <w:sz w:val="18"/>
          <w:szCs w:val="18"/>
        </w:rPr>
        <w:t xml:space="preserve">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7. Протокол рассмотрения заявок на участие в открытом конкурсе должен быть подписан в день окончания рассмотрения заявок.</w:t>
      </w:r>
    </w:p>
    <w:p w:rsidR="00C806F5" w:rsidRDefault="00C806F5" w:rsidP="00C806F5">
      <w:pPr>
        <w:shd w:val="clear" w:color="auto" w:fill="FFFFFF"/>
        <w:ind w:firstLine="540"/>
        <w:jc w:val="both"/>
        <w:rPr>
          <w:sz w:val="18"/>
          <w:szCs w:val="28"/>
        </w:rPr>
      </w:pPr>
      <w:r w:rsidRPr="00C806F5">
        <w:rPr>
          <w:sz w:val="18"/>
          <w:szCs w:val="28"/>
        </w:rPr>
        <w:t xml:space="preserve">8. Протокол рассмотрения заявок на участие в открытом конкурсе опубликовывается на  </w:t>
      </w:r>
      <w:r w:rsidR="00E3538D">
        <w:rPr>
          <w:sz w:val="18"/>
          <w:szCs w:val="28"/>
        </w:rPr>
        <w:t>ОС</w:t>
      </w:r>
      <w:r w:rsidRPr="00C806F5">
        <w:rPr>
          <w:sz w:val="18"/>
          <w:szCs w:val="28"/>
        </w:rPr>
        <w:t xml:space="preserve"> не позднее дня следующего за днем подписания указанного Протокола.</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12" w:name="_Toc325548351"/>
      <w:bookmarkStart w:id="113" w:name="_Toc327968289"/>
      <w:bookmarkStart w:id="114" w:name="_Toc330468296"/>
      <w:bookmarkStart w:id="115" w:name="_Toc344303096"/>
      <w:bookmarkStart w:id="116" w:name="_Toc351083648"/>
      <w:r w:rsidRPr="00C806F5">
        <w:rPr>
          <w:b/>
          <w:sz w:val="18"/>
        </w:rPr>
        <w:t>16. Нарушения требований конкурсной документации, являющиеся основанием для отказа в допуске к участию в конкурсе</w:t>
      </w:r>
      <w:bookmarkEnd w:id="112"/>
      <w:bookmarkEnd w:id="113"/>
      <w:bookmarkEnd w:id="114"/>
      <w:bookmarkEnd w:id="115"/>
      <w:bookmarkEnd w:id="116"/>
    </w:p>
    <w:p w:rsidR="00C806F5" w:rsidRPr="00C806F5" w:rsidRDefault="00C806F5" w:rsidP="00C806F5">
      <w:pPr>
        <w:autoSpaceDE w:val="0"/>
        <w:autoSpaceDN w:val="0"/>
        <w:adjustRightInd w:val="0"/>
        <w:ind w:firstLine="540"/>
        <w:jc w:val="both"/>
        <w:rPr>
          <w:sz w:val="18"/>
          <w:szCs w:val="28"/>
        </w:rPr>
      </w:pPr>
      <w:r w:rsidRPr="00C806F5">
        <w:rPr>
          <w:sz w:val="18"/>
          <w:szCs w:val="28"/>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C806F5" w:rsidRPr="00C806F5" w:rsidRDefault="00C806F5" w:rsidP="00C806F5">
      <w:pPr>
        <w:autoSpaceDE w:val="0"/>
        <w:autoSpaceDN w:val="0"/>
        <w:adjustRightInd w:val="0"/>
        <w:ind w:firstLine="540"/>
        <w:jc w:val="both"/>
        <w:rPr>
          <w:b/>
          <w:sz w:val="18"/>
          <w:szCs w:val="28"/>
        </w:rPr>
      </w:pPr>
      <w:r w:rsidRPr="00C806F5">
        <w:rPr>
          <w:sz w:val="18"/>
          <w:szCs w:val="28"/>
        </w:rPr>
        <w:t>1.</w:t>
      </w:r>
      <w:r w:rsidRPr="00C806F5">
        <w:rPr>
          <w:b/>
          <w:bCs/>
          <w:sz w:val="18"/>
          <w:szCs w:val="28"/>
        </w:rPr>
        <w:t xml:space="preserve"> Непредставление документов, указанных вконкурсной</w:t>
      </w:r>
      <w:r w:rsidRPr="00C806F5">
        <w:rPr>
          <w:b/>
          <w:sz w:val="18"/>
          <w:szCs w:val="28"/>
        </w:rPr>
        <w:t xml:space="preserve"> документацией, либо наличие в таких документах недостоверных сведений об участнике или о товарах, о работах, об услугах.</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Основанием для отказа в допуске к участию в конкурсе по части 1 настоящего пункта является: </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1.1. В составе заявки отсутствует любой из документов, предусмотренных ст.8 т.1 и ст.7 т.2 конкурсной документации (если в указанных пунктах не содержится иных условий). </w:t>
      </w:r>
    </w:p>
    <w:p w:rsidR="00C806F5" w:rsidRPr="00C806F5" w:rsidRDefault="00C806F5" w:rsidP="00C806F5">
      <w:pPr>
        <w:autoSpaceDE w:val="0"/>
        <w:autoSpaceDN w:val="0"/>
        <w:adjustRightInd w:val="0"/>
        <w:ind w:firstLine="540"/>
        <w:jc w:val="both"/>
        <w:rPr>
          <w:sz w:val="18"/>
          <w:szCs w:val="28"/>
        </w:rPr>
      </w:pPr>
      <w:r w:rsidRPr="00C806F5">
        <w:rPr>
          <w:sz w:val="18"/>
          <w:szCs w:val="28"/>
        </w:rPr>
        <w:t>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шесть месяцев до дня размещения на сайте извещения о проведении конкурса либо представлены с нарушением указанных требований к их оформлению).</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1.3. 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C806F5" w:rsidRPr="00C806F5" w:rsidRDefault="00C806F5" w:rsidP="00C806F5">
      <w:pPr>
        <w:autoSpaceDE w:val="0"/>
        <w:autoSpaceDN w:val="0"/>
        <w:adjustRightInd w:val="0"/>
        <w:ind w:firstLine="540"/>
        <w:jc w:val="both"/>
        <w:rPr>
          <w:sz w:val="18"/>
          <w:szCs w:val="28"/>
        </w:rPr>
      </w:pPr>
      <w:r w:rsidRPr="00C806F5">
        <w:rPr>
          <w:sz w:val="18"/>
          <w:szCs w:val="28"/>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1.4. 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w:t>
      </w:r>
      <w:r w:rsidRPr="00C806F5">
        <w:rPr>
          <w:sz w:val="18"/>
          <w:szCs w:val="28"/>
        </w:rPr>
        <w:lastRenderedPageBreak/>
        <w:t>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1.5.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C806F5" w:rsidRPr="00C806F5" w:rsidRDefault="00C806F5" w:rsidP="00C806F5">
      <w:pPr>
        <w:autoSpaceDE w:val="0"/>
        <w:autoSpaceDN w:val="0"/>
        <w:adjustRightInd w:val="0"/>
        <w:ind w:firstLine="540"/>
        <w:jc w:val="both"/>
        <w:rPr>
          <w:sz w:val="18"/>
          <w:szCs w:val="28"/>
        </w:rPr>
      </w:pPr>
      <w:r w:rsidRPr="00C806F5">
        <w:rPr>
          <w:sz w:val="18"/>
          <w:szCs w:val="28"/>
        </w:rPr>
        <w:t>1.6.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C806F5" w:rsidRPr="00C806F5" w:rsidRDefault="00C806F5" w:rsidP="00C806F5">
      <w:pPr>
        <w:autoSpaceDE w:val="0"/>
        <w:autoSpaceDN w:val="0"/>
        <w:adjustRightInd w:val="0"/>
        <w:ind w:firstLine="540"/>
        <w:jc w:val="both"/>
        <w:rPr>
          <w:sz w:val="18"/>
          <w:szCs w:val="28"/>
        </w:rPr>
      </w:pPr>
      <w:r w:rsidRPr="00C806F5">
        <w:rPr>
          <w:sz w:val="18"/>
          <w:szCs w:val="28"/>
        </w:rPr>
        <w:t>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Оригиналы документов подлежат обязательному приобщению к протоколу заседания конкурсной комиссии. </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1.7.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C806F5" w:rsidRPr="00C806F5" w:rsidRDefault="00C806F5" w:rsidP="00C806F5">
      <w:pPr>
        <w:autoSpaceDE w:val="0"/>
        <w:autoSpaceDN w:val="0"/>
        <w:adjustRightInd w:val="0"/>
        <w:ind w:firstLine="540"/>
        <w:jc w:val="both"/>
        <w:rPr>
          <w:sz w:val="18"/>
          <w:szCs w:val="28"/>
        </w:rPr>
      </w:pPr>
      <w:r w:rsidRPr="00C806F5">
        <w:rPr>
          <w:sz w:val="18"/>
          <w:szCs w:val="28"/>
        </w:rPr>
        <w:t>2.</w:t>
      </w:r>
      <w:r w:rsidRPr="00C806F5">
        <w:rPr>
          <w:b/>
          <w:bCs/>
          <w:sz w:val="18"/>
          <w:szCs w:val="28"/>
        </w:rPr>
        <w:t xml:space="preserve"> Несоответствия требованиям, установленным в конкурсной</w:t>
      </w:r>
      <w:r w:rsidRPr="00C806F5">
        <w:rPr>
          <w:b/>
          <w:sz w:val="18"/>
          <w:szCs w:val="28"/>
        </w:rPr>
        <w:t xml:space="preserve"> документации.</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Основанием для отказа в допуске к участию в конкурсе по части 2 настоящего пункта является: </w:t>
      </w:r>
    </w:p>
    <w:p w:rsidR="00C806F5" w:rsidRPr="00C806F5" w:rsidRDefault="00C806F5" w:rsidP="00C806F5">
      <w:pPr>
        <w:autoSpaceDE w:val="0"/>
        <w:autoSpaceDN w:val="0"/>
        <w:adjustRightInd w:val="0"/>
        <w:ind w:firstLine="540"/>
        <w:jc w:val="both"/>
        <w:rPr>
          <w:color w:val="FF0000"/>
          <w:sz w:val="18"/>
          <w:szCs w:val="28"/>
        </w:rPr>
      </w:pPr>
      <w:r w:rsidRPr="00C806F5">
        <w:rPr>
          <w:sz w:val="18"/>
          <w:szCs w:val="28"/>
        </w:rPr>
        <w:t>2.1. Участник не соответствует требованиям правомочности на участие в конкурсе</w:t>
      </w:r>
      <w:r w:rsidRPr="00C806F5">
        <w:rPr>
          <w:color w:val="FF0000"/>
          <w:sz w:val="18"/>
          <w:szCs w:val="28"/>
        </w:rPr>
        <w:t>:</w:t>
      </w:r>
    </w:p>
    <w:p w:rsidR="00C806F5" w:rsidRPr="00C806F5" w:rsidRDefault="00C806F5" w:rsidP="00C806F5">
      <w:pPr>
        <w:autoSpaceDE w:val="0"/>
        <w:autoSpaceDN w:val="0"/>
        <w:adjustRightInd w:val="0"/>
        <w:ind w:firstLine="540"/>
        <w:jc w:val="both"/>
        <w:rPr>
          <w:sz w:val="18"/>
          <w:szCs w:val="28"/>
        </w:rPr>
      </w:pPr>
      <w:r w:rsidRPr="00C806F5">
        <w:rPr>
          <w:sz w:val="18"/>
          <w:szCs w:val="28"/>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C806F5" w:rsidRPr="00C806F5" w:rsidRDefault="00C806F5" w:rsidP="00C806F5">
      <w:pPr>
        <w:autoSpaceDE w:val="0"/>
        <w:autoSpaceDN w:val="0"/>
        <w:adjustRightInd w:val="0"/>
        <w:ind w:firstLine="540"/>
        <w:jc w:val="both"/>
        <w:rPr>
          <w:sz w:val="18"/>
          <w:szCs w:val="28"/>
        </w:rPr>
      </w:pPr>
      <w:r w:rsidRPr="00C806F5">
        <w:rPr>
          <w:sz w:val="18"/>
          <w:szCs w:val="28"/>
        </w:rPr>
        <w:t>б) приостановлена деятельность участника в порядке, предусмотренном Кодексом Российской Федерации об административных правонарушениях;</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в) участник имеет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w:t>
      </w:r>
      <w:r w:rsidRPr="00C806F5">
        <w:rPr>
          <w:bCs/>
          <w:sz w:val="18"/>
          <w:szCs w:val="28"/>
        </w:rPr>
        <w:t>(двадцать пять)</w:t>
      </w:r>
      <w:r w:rsidRPr="00C806F5">
        <w:rPr>
          <w:sz w:val="18"/>
          <w:szCs w:val="28"/>
        </w:rPr>
        <w:t xml:space="preserve"> процентов балансовой стоимости активов участника по данным бухгалтерской отчетности за последний завершенный отчетный период при условии, что участник не обжалует наличие указанной задолженности в соответствии с законодательством РФ.</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C806F5" w:rsidRPr="00C806F5" w:rsidRDefault="00C806F5" w:rsidP="00C806F5">
      <w:pPr>
        <w:autoSpaceDE w:val="0"/>
        <w:autoSpaceDN w:val="0"/>
        <w:adjustRightInd w:val="0"/>
        <w:ind w:firstLine="540"/>
        <w:jc w:val="both"/>
        <w:rPr>
          <w:sz w:val="18"/>
          <w:szCs w:val="28"/>
        </w:rPr>
      </w:pPr>
      <w:r w:rsidRPr="00C806F5">
        <w:rPr>
          <w:sz w:val="18"/>
          <w:szCs w:val="28"/>
        </w:rPr>
        <w:t>Оригиналы документов подлежат обязательному приобщению к протоколу заседания конкурсной комиссии.</w:t>
      </w:r>
    </w:p>
    <w:p w:rsidR="00C806F5" w:rsidRPr="00C806F5" w:rsidRDefault="00C806F5" w:rsidP="00C806F5">
      <w:pPr>
        <w:autoSpaceDE w:val="0"/>
        <w:autoSpaceDN w:val="0"/>
        <w:adjustRightInd w:val="0"/>
        <w:ind w:firstLine="540"/>
        <w:jc w:val="both"/>
        <w:rPr>
          <w:sz w:val="18"/>
          <w:szCs w:val="28"/>
        </w:rPr>
      </w:pPr>
      <w:r w:rsidRPr="00C806F5">
        <w:rPr>
          <w:sz w:val="18"/>
          <w:szCs w:val="28"/>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C806F5" w:rsidRPr="00C806F5" w:rsidRDefault="00C806F5" w:rsidP="00C806F5">
      <w:pPr>
        <w:autoSpaceDE w:val="0"/>
        <w:autoSpaceDN w:val="0"/>
        <w:adjustRightInd w:val="0"/>
        <w:ind w:firstLine="540"/>
        <w:jc w:val="both"/>
        <w:rPr>
          <w:sz w:val="18"/>
          <w:szCs w:val="28"/>
        </w:rPr>
      </w:pPr>
      <w:r w:rsidRPr="00C806F5">
        <w:rPr>
          <w:sz w:val="18"/>
          <w:szCs w:val="28"/>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C806F5" w:rsidRPr="00C806F5" w:rsidRDefault="00C806F5" w:rsidP="00C806F5">
      <w:pPr>
        <w:autoSpaceDE w:val="0"/>
        <w:autoSpaceDN w:val="0"/>
        <w:adjustRightInd w:val="0"/>
        <w:ind w:firstLine="540"/>
        <w:jc w:val="both"/>
        <w:rPr>
          <w:sz w:val="18"/>
          <w:szCs w:val="28"/>
        </w:rPr>
      </w:pPr>
      <w:r w:rsidRPr="00C806F5">
        <w:rPr>
          <w:sz w:val="18"/>
          <w:szCs w:val="28"/>
        </w:rPr>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C806F5" w:rsidRPr="00C806F5" w:rsidRDefault="00C806F5" w:rsidP="00C806F5">
      <w:pPr>
        <w:autoSpaceDE w:val="0"/>
        <w:autoSpaceDN w:val="0"/>
        <w:adjustRightInd w:val="0"/>
        <w:ind w:firstLine="540"/>
        <w:jc w:val="both"/>
        <w:rPr>
          <w:sz w:val="18"/>
          <w:szCs w:val="28"/>
        </w:rPr>
      </w:pPr>
      <w:r w:rsidRPr="00C806F5">
        <w:rPr>
          <w:sz w:val="18"/>
          <w:szCs w:val="28"/>
        </w:rPr>
        <w:t>2.3. Участник не соответствует дополнительным требованиям, если требования установлены пунктом 4 тома 2.</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2.4. Участник не обладает исключительными правами на объекты интеллектуальной собственности, если в связи с исполнением договора </w:t>
      </w:r>
      <w:r w:rsidR="003E2833">
        <w:rPr>
          <w:sz w:val="18"/>
          <w:szCs w:val="28"/>
        </w:rPr>
        <w:t>организатор торгов</w:t>
      </w:r>
      <w:r w:rsidRPr="00C806F5">
        <w:rPr>
          <w:sz w:val="18"/>
          <w:szCs w:val="28"/>
        </w:rPr>
        <w:t xml:space="preserve"> приобретает права на объекты интеллектуальной собственности и такое требование установлено томом 2.</w:t>
      </w:r>
    </w:p>
    <w:p w:rsidR="00C806F5" w:rsidRPr="00C806F5" w:rsidRDefault="00C806F5" w:rsidP="00C806F5">
      <w:pPr>
        <w:autoSpaceDE w:val="0"/>
        <w:autoSpaceDN w:val="0"/>
        <w:adjustRightInd w:val="0"/>
        <w:ind w:firstLine="540"/>
        <w:jc w:val="both"/>
        <w:rPr>
          <w:sz w:val="18"/>
          <w:szCs w:val="28"/>
        </w:rPr>
      </w:pPr>
      <w:r w:rsidRPr="00C806F5">
        <w:rPr>
          <w:sz w:val="18"/>
          <w:szCs w:val="28"/>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3. </w:t>
      </w:r>
      <w:proofErr w:type="spellStart"/>
      <w:r w:rsidRPr="00C806F5">
        <w:rPr>
          <w:sz w:val="18"/>
          <w:szCs w:val="28"/>
        </w:rPr>
        <w:t>Непредоставление</w:t>
      </w:r>
      <w:proofErr w:type="spellEnd"/>
      <w:r w:rsidRPr="00C806F5">
        <w:rPr>
          <w:sz w:val="18"/>
          <w:szCs w:val="28"/>
        </w:rPr>
        <w:t xml:space="preserve"> документа или копии документа, подтверждающего внесение денежных средств в качестве обеспечения заявки.</w:t>
      </w:r>
    </w:p>
    <w:p w:rsidR="00C806F5" w:rsidRPr="0006004D" w:rsidRDefault="00C806F5" w:rsidP="0006004D">
      <w:pPr>
        <w:autoSpaceDE w:val="0"/>
        <w:autoSpaceDN w:val="0"/>
        <w:adjustRightInd w:val="0"/>
        <w:ind w:firstLine="540"/>
        <w:jc w:val="both"/>
        <w:rPr>
          <w:sz w:val="18"/>
          <w:szCs w:val="28"/>
        </w:rPr>
      </w:pPr>
      <w:r w:rsidRPr="00C806F5">
        <w:rPr>
          <w:sz w:val="18"/>
          <w:szCs w:val="28"/>
        </w:rPr>
        <w:t xml:space="preserve">4. Несоответствие заявки требованиям конкурсной документации, в том числе наличие в таких заявках предложения о цене договора, </w:t>
      </w:r>
      <w:r w:rsidR="0006004D">
        <w:rPr>
          <w:sz w:val="18"/>
          <w:szCs w:val="28"/>
        </w:rPr>
        <w:t>ниже</w:t>
      </w:r>
      <w:r w:rsidRPr="00C806F5">
        <w:rPr>
          <w:sz w:val="18"/>
          <w:szCs w:val="28"/>
        </w:rPr>
        <w:t xml:space="preserve"> начальн</w:t>
      </w:r>
      <w:r w:rsidR="0006004D">
        <w:rPr>
          <w:sz w:val="18"/>
          <w:szCs w:val="28"/>
        </w:rPr>
        <w:t>ой</w:t>
      </w:r>
      <w:r w:rsidRPr="00C806F5">
        <w:rPr>
          <w:sz w:val="18"/>
          <w:szCs w:val="28"/>
        </w:rPr>
        <w:t xml:space="preserve"> (м</w:t>
      </w:r>
      <w:r w:rsidR="0006004D">
        <w:rPr>
          <w:sz w:val="18"/>
          <w:szCs w:val="28"/>
        </w:rPr>
        <w:t>ини</w:t>
      </w:r>
      <w:r w:rsidRPr="00C806F5">
        <w:rPr>
          <w:sz w:val="18"/>
          <w:szCs w:val="28"/>
        </w:rPr>
        <w:t>мальн</w:t>
      </w:r>
      <w:r w:rsidR="0006004D">
        <w:rPr>
          <w:sz w:val="18"/>
          <w:szCs w:val="28"/>
        </w:rPr>
        <w:t>ой</w:t>
      </w:r>
      <w:r w:rsidRPr="00C806F5">
        <w:rPr>
          <w:sz w:val="18"/>
          <w:szCs w:val="28"/>
        </w:rPr>
        <w:t>) цен</w:t>
      </w:r>
      <w:r w:rsidR="0006004D">
        <w:rPr>
          <w:sz w:val="18"/>
          <w:szCs w:val="28"/>
        </w:rPr>
        <w:t>ы</w:t>
      </w:r>
      <w:r w:rsidRPr="00C806F5">
        <w:rPr>
          <w:sz w:val="18"/>
          <w:szCs w:val="28"/>
        </w:rPr>
        <w:t xml:space="preserve"> договора (цену лота), начальную (м</w:t>
      </w:r>
      <w:r w:rsidR="0006004D">
        <w:rPr>
          <w:sz w:val="18"/>
          <w:szCs w:val="28"/>
        </w:rPr>
        <w:t>ини</w:t>
      </w:r>
      <w:r w:rsidRPr="00C806F5">
        <w:rPr>
          <w:sz w:val="18"/>
          <w:szCs w:val="28"/>
        </w:rPr>
        <w:t>мальн</w:t>
      </w:r>
      <w:r w:rsidR="0006004D">
        <w:rPr>
          <w:sz w:val="18"/>
          <w:szCs w:val="28"/>
        </w:rPr>
        <w:t>ой</w:t>
      </w:r>
      <w:r w:rsidRPr="00C806F5">
        <w:rPr>
          <w:sz w:val="18"/>
          <w:szCs w:val="28"/>
        </w:rPr>
        <w:t>) цен</w:t>
      </w:r>
      <w:r w:rsidR="0006004D">
        <w:rPr>
          <w:sz w:val="18"/>
          <w:szCs w:val="28"/>
        </w:rPr>
        <w:t>ы</w:t>
      </w:r>
      <w:r w:rsidRPr="00C806F5">
        <w:rPr>
          <w:sz w:val="18"/>
          <w:szCs w:val="28"/>
        </w:rPr>
        <w:t xml:space="preserve"> единицы товара, начальн</w:t>
      </w:r>
      <w:r w:rsidR="0006004D">
        <w:rPr>
          <w:sz w:val="18"/>
          <w:szCs w:val="28"/>
        </w:rPr>
        <w:t>ой</w:t>
      </w:r>
      <w:r w:rsidRPr="00C806F5">
        <w:rPr>
          <w:sz w:val="18"/>
          <w:szCs w:val="28"/>
        </w:rPr>
        <w:t xml:space="preserve"> (м</w:t>
      </w:r>
      <w:r w:rsidR="0006004D">
        <w:rPr>
          <w:sz w:val="18"/>
          <w:szCs w:val="28"/>
        </w:rPr>
        <w:t>ини</w:t>
      </w:r>
      <w:r w:rsidRPr="00C806F5">
        <w:rPr>
          <w:sz w:val="18"/>
          <w:szCs w:val="28"/>
        </w:rPr>
        <w:t>мальн</w:t>
      </w:r>
      <w:r w:rsidR="0006004D">
        <w:rPr>
          <w:sz w:val="18"/>
          <w:szCs w:val="28"/>
        </w:rPr>
        <w:t>ой</w:t>
      </w:r>
      <w:r w:rsidRPr="00C806F5">
        <w:rPr>
          <w:sz w:val="18"/>
          <w:szCs w:val="28"/>
        </w:rPr>
        <w:t>) цен</w:t>
      </w:r>
      <w:r w:rsidR="0006004D">
        <w:rPr>
          <w:sz w:val="18"/>
          <w:szCs w:val="28"/>
        </w:rPr>
        <w:t>ы</w:t>
      </w:r>
      <w:r w:rsidRPr="00C806F5">
        <w:rPr>
          <w:sz w:val="18"/>
          <w:szCs w:val="28"/>
        </w:rPr>
        <w:t xml:space="preserve"> запасных частей (каждой запасной части) к технике, к оборудованию, начальн</w:t>
      </w:r>
      <w:r w:rsidR="0006004D">
        <w:rPr>
          <w:sz w:val="18"/>
          <w:szCs w:val="28"/>
        </w:rPr>
        <w:t>ой</w:t>
      </w:r>
      <w:r w:rsidRPr="00C806F5">
        <w:rPr>
          <w:sz w:val="18"/>
          <w:szCs w:val="28"/>
        </w:rPr>
        <w:t xml:space="preserve"> (м</w:t>
      </w:r>
      <w:r w:rsidR="0006004D">
        <w:rPr>
          <w:sz w:val="18"/>
          <w:szCs w:val="28"/>
        </w:rPr>
        <w:t>ин</w:t>
      </w:r>
      <w:r w:rsidRPr="00C806F5">
        <w:rPr>
          <w:sz w:val="18"/>
          <w:szCs w:val="28"/>
        </w:rPr>
        <w:t>имальн</w:t>
      </w:r>
      <w:r w:rsidR="0006004D">
        <w:rPr>
          <w:sz w:val="18"/>
          <w:szCs w:val="28"/>
        </w:rPr>
        <w:t>ой</w:t>
      </w:r>
      <w:r w:rsidRPr="00C806F5">
        <w:rPr>
          <w:sz w:val="18"/>
          <w:szCs w:val="28"/>
        </w:rPr>
        <w:t>) цен</w:t>
      </w:r>
      <w:r w:rsidR="0006004D">
        <w:rPr>
          <w:sz w:val="18"/>
          <w:szCs w:val="28"/>
        </w:rPr>
        <w:t>ы</w:t>
      </w:r>
      <w:r w:rsidRPr="00C806F5">
        <w:rPr>
          <w:sz w:val="18"/>
          <w:szCs w:val="28"/>
        </w:rPr>
        <w:t xml:space="preserve"> единицы услуги и (или) работы.</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Основанием для отказа в допуске к участию в конкурсе в соответствии с настоящей конкурсной документацией является: </w:t>
      </w:r>
    </w:p>
    <w:p w:rsidR="00C806F5" w:rsidRPr="00C806F5" w:rsidRDefault="00C806F5" w:rsidP="00C806F5">
      <w:pPr>
        <w:autoSpaceDE w:val="0"/>
        <w:autoSpaceDN w:val="0"/>
        <w:adjustRightInd w:val="0"/>
        <w:ind w:firstLine="540"/>
        <w:jc w:val="both"/>
        <w:rPr>
          <w:sz w:val="18"/>
          <w:szCs w:val="28"/>
        </w:rPr>
      </w:pPr>
      <w:r w:rsidRPr="00C806F5">
        <w:rPr>
          <w:sz w:val="18"/>
          <w:szCs w:val="28"/>
        </w:rPr>
        <w:t>4.1. Нарушение требований конкурсной документации к форме и составу заявки в соответствии с частями 1, 2 главы 7 тома 1.</w:t>
      </w:r>
    </w:p>
    <w:p w:rsidR="00C806F5" w:rsidRPr="00C806F5" w:rsidRDefault="00C806F5" w:rsidP="00C806F5">
      <w:pPr>
        <w:autoSpaceDE w:val="0"/>
        <w:autoSpaceDN w:val="0"/>
        <w:adjustRightInd w:val="0"/>
        <w:ind w:firstLine="540"/>
        <w:jc w:val="both"/>
        <w:rPr>
          <w:sz w:val="18"/>
          <w:szCs w:val="28"/>
        </w:rPr>
      </w:pPr>
      <w:r w:rsidRPr="00C806F5">
        <w:rPr>
          <w:sz w:val="18"/>
          <w:szCs w:val="28"/>
        </w:rPr>
        <w:t>4.2. Нарушение требований конкурсной документации к составу, содержанию и оформлению заявки (глава 8 тома 1).</w:t>
      </w:r>
    </w:p>
    <w:p w:rsidR="00C806F5" w:rsidRPr="00C806F5" w:rsidRDefault="00C806F5" w:rsidP="00C806F5">
      <w:pPr>
        <w:autoSpaceDE w:val="0"/>
        <w:autoSpaceDN w:val="0"/>
        <w:adjustRightInd w:val="0"/>
        <w:ind w:firstLine="540"/>
        <w:jc w:val="both"/>
        <w:rPr>
          <w:sz w:val="18"/>
          <w:szCs w:val="28"/>
        </w:rPr>
      </w:pPr>
      <w:r w:rsidRPr="00C806F5">
        <w:rPr>
          <w:sz w:val="18"/>
          <w:szCs w:val="28"/>
        </w:rPr>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C806F5" w:rsidRPr="00C806F5" w:rsidRDefault="00C806F5" w:rsidP="00C806F5">
      <w:pPr>
        <w:autoSpaceDE w:val="0"/>
        <w:autoSpaceDN w:val="0"/>
        <w:adjustRightInd w:val="0"/>
        <w:ind w:firstLine="540"/>
        <w:jc w:val="both"/>
        <w:rPr>
          <w:sz w:val="18"/>
          <w:szCs w:val="28"/>
        </w:rPr>
      </w:pPr>
      <w:r w:rsidRPr="00C806F5">
        <w:rPr>
          <w:sz w:val="18"/>
          <w:szCs w:val="28"/>
        </w:rPr>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4.5. Цена договора, предлагаемая участником в форме «Конкурсное предложение», </w:t>
      </w:r>
      <w:r w:rsidR="00ED5BEA" w:rsidRPr="00ED5BEA">
        <w:rPr>
          <w:sz w:val="18"/>
          <w:szCs w:val="28"/>
        </w:rPr>
        <w:t xml:space="preserve">ниже начальной (минимальной) цены </w:t>
      </w:r>
      <w:r w:rsidRPr="00C806F5">
        <w:rPr>
          <w:sz w:val="18"/>
          <w:szCs w:val="28"/>
        </w:rPr>
        <w:t>(цен</w:t>
      </w:r>
      <w:r w:rsidR="00ED5BEA">
        <w:rPr>
          <w:sz w:val="18"/>
          <w:szCs w:val="28"/>
        </w:rPr>
        <w:t>ы</w:t>
      </w:r>
      <w:r w:rsidRPr="00C806F5">
        <w:rPr>
          <w:sz w:val="18"/>
          <w:szCs w:val="28"/>
        </w:rPr>
        <w:t xml:space="preserve"> лота), указанн</w:t>
      </w:r>
      <w:r w:rsidR="00ED5BEA">
        <w:rPr>
          <w:sz w:val="18"/>
          <w:szCs w:val="28"/>
        </w:rPr>
        <w:t>ой</w:t>
      </w:r>
      <w:r w:rsidRPr="00C806F5">
        <w:rPr>
          <w:sz w:val="18"/>
          <w:szCs w:val="28"/>
        </w:rPr>
        <w:t xml:space="preserve"> в томе 2.</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4.6.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ED5BEA">
        <w:rPr>
          <w:sz w:val="18"/>
          <w:szCs w:val="28"/>
        </w:rPr>
        <w:t>ниже</w:t>
      </w:r>
      <w:r w:rsidRPr="00C806F5">
        <w:rPr>
          <w:sz w:val="18"/>
          <w:szCs w:val="28"/>
        </w:rPr>
        <w:t xml:space="preserve"> начальн</w:t>
      </w:r>
      <w:r w:rsidR="00ED5BEA">
        <w:rPr>
          <w:sz w:val="18"/>
          <w:szCs w:val="28"/>
        </w:rPr>
        <w:t>ой</w:t>
      </w:r>
      <w:r w:rsidRPr="00C806F5">
        <w:rPr>
          <w:sz w:val="18"/>
          <w:szCs w:val="28"/>
        </w:rPr>
        <w:t xml:space="preserve"> (м</w:t>
      </w:r>
      <w:r w:rsidR="00ED5BEA">
        <w:rPr>
          <w:sz w:val="18"/>
          <w:szCs w:val="28"/>
        </w:rPr>
        <w:t>инимальной</w:t>
      </w:r>
      <w:r w:rsidRPr="00C806F5">
        <w:rPr>
          <w:sz w:val="18"/>
          <w:szCs w:val="28"/>
        </w:rPr>
        <w:t>) цен</w:t>
      </w:r>
      <w:r w:rsidR="00ED5BEA">
        <w:rPr>
          <w:sz w:val="18"/>
          <w:szCs w:val="28"/>
        </w:rPr>
        <w:t xml:space="preserve">ы </w:t>
      </w:r>
      <w:r w:rsidRPr="00C806F5">
        <w:rPr>
          <w:sz w:val="18"/>
          <w:szCs w:val="28"/>
        </w:rPr>
        <w:t>единицы товара, услуги, работы указанную в томе 2.</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4.7.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w:t>
      </w:r>
      <w:r w:rsidRPr="00C806F5">
        <w:rPr>
          <w:sz w:val="18"/>
          <w:szCs w:val="28"/>
        </w:rPr>
        <w:lastRenderedPageBreak/>
        <w:t>товара, выполнения работ, оказания услуг, максимальным срокам (периодам) поставки товара, выполнения работ, оказания услуг и т.д.).</w:t>
      </w:r>
    </w:p>
    <w:p w:rsidR="00C806F5" w:rsidRPr="00C806F5" w:rsidRDefault="00C806F5" w:rsidP="00C806F5">
      <w:pPr>
        <w:autoSpaceDE w:val="0"/>
        <w:autoSpaceDN w:val="0"/>
        <w:adjustRightInd w:val="0"/>
        <w:ind w:firstLine="540"/>
        <w:jc w:val="both"/>
        <w:rPr>
          <w:sz w:val="18"/>
          <w:szCs w:val="28"/>
        </w:rPr>
      </w:pPr>
      <w:r w:rsidRPr="00C806F5">
        <w:rPr>
          <w:sz w:val="18"/>
          <w:szCs w:val="28"/>
        </w:rPr>
        <w:t>4.8.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C806F5" w:rsidRPr="00C806F5" w:rsidRDefault="00C806F5" w:rsidP="00C806F5">
      <w:pPr>
        <w:autoSpaceDE w:val="0"/>
        <w:autoSpaceDN w:val="0"/>
        <w:adjustRightInd w:val="0"/>
        <w:ind w:firstLine="540"/>
        <w:jc w:val="both"/>
        <w:rPr>
          <w:sz w:val="18"/>
          <w:szCs w:val="28"/>
        </w:rPr>
      </w:pPr>
      <w:r w:rsidRPr="00C806F5">
        <w:rPr>
          <w:sz w:val="18"/>
          <w:szCs w:val="28"/>
        </w:rPr>
        <w:t>4.9. Нарушены требования конкурсной документации к сроку и порядку внесения обеспечения заявки:</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4.9.1. Обеспечение заявки не представлено (не поступило) на счет </w:t>
      </w:r>
      <w:r w:rsidR="003E2833">
        <w:rPr>
          <w:sz w:val="18"/>
          <w:szCs w:val="28"/>
        </w:rPr>
        <w:t>организатора торгов</w:t>
      </w:r>
      <w:r w:rsidRPr="00C806F5">
        <w:rPr>
          <w:sz w:val="18"/>
          <w:szCs w:val="28"/>
        </w:rPr>
        <w:t xml:space="preserve">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w:t>
      </w:r>
    </w:p>
    <w:p w:rsidR="00C806F5" w:rsidRPr="00C806F5" w:rsidRDefault="00C806F5" w:rsidP="00C806F5">
      <w:pPr>
        <w:autoSpaceDE w:val="0"/>
        <w:autoSpaceDN w:val="0"/>
        <w:adjustRightInd w:val="0"/>
        <w:ind w:firstLine="540"/>
        <w:jc w:val="both"/>
        <w:rPr>
          <w:sz w:val="18"/>
          <w:szCs w:val="28"/>
        </w:rPr>
      </w:pPr>
      <w:r w:rsidRPr="00C806F5">
        <w:rPr>
          <w:sz w:val="18"/>
          <w:szCs w:val="28"/>
        </w:rPr>
        <w:t>4.9.2.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C806F5" w:rsidRPr="00C806F5" w:rsidRDefault="00C806F5" w:rsidP="00C806F5">
      <w:pPr>
        <w:autoSpaceDE w:val="0"/>
        <w:autoSpaceDN w:val="0"/>
        <w:adjustRightInd w:val="0"/>
        <w:ind w:firstLine="540"/>
        <w:jc w:val="both"/>
        <w:rPr>
          <w:sz w:val="18"/>
          <w:szCs w:val="28"/>
        </w:rPr>
      </w:pPr>
      <w:r w:rsidRPr="00C806F5">
        <w:rPr>
          <w:sz w:val="18"/>
          <w:szCs w:val="28"/>
        </w:rPr>
        <w:t>4.9.3. Обеспечение заявки внесено за участника иным лицом.</w:t>
      </w:r>
    </w:p>
    <w:p w:rsidR="00C806F5" w:rsidRPr="00C806F5" w:rsidRDefault="00C806F5" w:rsidP="00C806F5">
      <w:pPr>
        <w:autoSpaceDE w:val="0"/>
        <w:autoSpaceDN w:val="0"/>
        <w:adjustRightInd w:val="0"/>
        <w:ind w:firstLine="540"/>
        <w:jc w:val="both"/>
        <w:rPr>
          <w:sz w:val="18"/>
          <w:szCs w:val="28"/>
        </w:rPr>
      </w:pPr>
      <w:r w:rsidRPr="00C806F5">
        <w:rPr>
          <w:sz w:val="18"/>
          <w:szCs w:val="28"/>
        </w:rPr>
        <w:t>4.9.4. Обеспечение заявки предоставлено не по каждому лоту отдельно.</w:t>
      </w:r>
    </w:p>
    <w:p w:rsidR="00C806F5" w:rsidRPr="00C806F5" w:rsidRDefault="00C806F5" w:rsidP="00C806F5">
      <w:pPr>
        <w:autoSpaceDE w:val="0"/>
        <w:autoSpaceDN w:val="0"/>
        <w:adjustRightInd w:val="0"/>
        <w:ind w:firstLine="540"/>
        <w:jc w:val="both"/>
        <w:rPr>
          <w:sz w:val="18"/>
          <w:szCs w:val="28"/>
        </w:rPr>
      </w:pPr>
      <w:r w:rsidRPr="00C806F5">
        <w:rPr>
          <w:sz w:val="18"/>
          <w:szCs w:val="28"/>
        </w:rPr>
        <w:t>4.9.5.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w:t>
      </w:r>
    </w:p>
    <w:p w:rsidR="00C806F5" w:rsidRPr="00C806F5" w:rsidRDefault="00C806F5" w:rsidP="00C806F5">
      <w:pPr>
        <w:autoSpaceDE w:val="0"/>
        <w:autoSpaceDN w:val="0"/>
        <w:adjustRightInd w:val="0"/>
        <w:ind w:firstLine="540"/>
        <w:jc w:val="both"/>
        <w:rPr>
          <w:sz w:val="18"/>
          <w:szCs w:val="28"/>
        </w:rPr>
      </w:pPr>
      <w:r w:rsidRPr="00C806F5">
        <w:rPr>
          <w:sz w:val="18"/>
          <w:szCs w:val="28"/>
        </w:rPr>
        <w:t>4.9.6. Валютой представленного обеспечения заявки не является российский рубль.</w:t>
      </w:r>
    </w:p>
    <w:p w:rsidR="00C806F5" w:rsidRPr="00C806F5" w:rsidRDefault="00C806F5" w:rsidP="00C806F5">
      <w:pPr>
        <w:autoSpaceDE w:val="0"/>
        <w:autoSpaceDN w:val="0"/>
        <w:adjustRightInd w:val="0"/>
        <w:ind w:firstLine="540"/>
        <w:jc w:val="both"/>
        <w:rPr>
          <w:sz w:val="18"/>
          <w:szCs w:val="28"/>
        </w:rPr>
      </w:pPr>
      <w:r w:rsidRPr="00C806F5">
        <w:rPr>
          <w:sz w:val="18"/>
          <w:szCs w:val="28"/>
        </w:rPr>
        <w:t>4.10. Нарушен установленный конкурсной документацией порядок формирования цены договора (цены лота).</w:t>
      </w:r>
    </w:p>
    <w:p w:rsidR="00C806F5" w:rsidRPr="00C806F5" w:rsidRDefault="00C806F5" w:rsidP="00C806F5">
      <w:pPr>
        <w:autoSpaceDE w:val="0"/>
        <w:autoSpaceDN w:val="0"/>
        <w:adjustRightInd w:val="0"/>
        <w:ind w:firstLine="540"/>
        <w:jc w:val="both"/>
        <w:rPr>
          <w:sz w:val="18"/>
          <w:szCs w:val="28"/>
        </w:rPr>
      </w:pPr>
      <w:r w:rsidRPr="00C806F5">
        <w:rPr>
          <w:sz w:val="18"/>
          <w:szCs w:val="28"/>
        </w:rPr>
        <w:t>4.11.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либо содержит грубые арифметические и технические ошибки.</w:t>
      </w:r>
    </w:p>
    <w:p w:rsidR="00C806F5" w:rsidRPr="00C806F5" w:rsidRDefault="00C806F5" w:rsidP="00C806F5">
      <w:pPr>
        <w:autoSpaceDE w:val="0"/>
        <w:autoSpaceDN w:val="0"/>
        <w:adjustRightInd w:val="0"/>
        <w:ind w:firstLine="540"/>
        <w:jc w:val="both"/>
        <w:rPr>
          <w:sz w:val="18"/>
          <w:szCs w:val="28"/>
        </w:rPr>
      </w:pPr>
      <w:r w:rsidRPr="00C806F5">
        <w:rPr>
          <w:sz w:val="18"/>
          <w:szCs w:val="28"/>
        </w:rPr>
        <w:t>4.12.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w:t>
      </w:r>
    </w:p>
    <w:p w:rsidR="00C806F5" w:rsidRPr="00C806F5" w:rsidRDefault="00C806F5" w:rsidP="00C806F5">
      <w:pPr>
        <w:autoSpaceDE w:val="0"/>
        <w:autoSpaceDN w:val="0"/>
        <w:adjustRightInd w:val="0"/>
        <w:ind w:firstLine="540"/>
        <w:jc w:val="both"/>
        <w:rPr>
          <w:sz w:val="18"/>
          <w:szCs w:val="28"/>
        </w:rPr>
      </w:pPr>
      <w:r w:rsidRPr="00C806F5">
        <w:rPr>
          <w:sz w:val="18"/>
          <w:szCs w:val="28"/>
        </w:rPr>
        <w:t>4.13.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w:t>
      </w:r>
    </w:p>
    <w:p w:rsidR="00C806F5" w:rsidRPr="00C806F5" w:rsidRDefault="00C806F5" w:rsidP="00C806F5">
      <w:pPr>
        <w:autoSpaceDE w:val="0"/>
        <w:autoSpaceDN w:val="0"/>
        <w:adjustRightInd w:val="0"/>
        <w:ind w:firstLine="540"/>
        <w:jc w:val="both"/>
        <w:rPr>
          <w:sz w:val="18"/>
          <w:szCs w:val="28"/>
        </w:rPr>
      </w:pPr>
      <w:r w:rsidRPr="00C806F5">
        <w:rPr>
          <w:sz w:val="18"/>
          <w:szCs w:val="28"/>
        </w:rPr>
        <w:t xml:space="preserve">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w:t>
      </w:r>
      <w:r w:rsidR="003E2833">
        <w:rPr>
          <w:sz w:val="18"/>
          <w:szCs w:val="28"/>
        </w:rPr>
        <w:t>организатора торгов</w:t>
      </w:r>
      <w:r w:rsidRPr="00C806F5">
        <w:rPr>
          <w:sz w:val="18"/>
          <w:szCs w:val="28"/>
        </w:rPr>
        <w:t>.</w:t>
      </w:r>
    </w:p>
    <w:p w:rsidR="00C806F5" w:rsidRPr="00C806F5" w:rsidRDefault="00C806F5" w:rsidP="00C806F5">
      <w:pPr>
        <w:autoSpaceDE w:val="0"/>
        <w:autoSpaceDN w:val="0"/>
        <w:adjustRightInd w:val="0"/>
        <w:ind w:firstLine="540"/>
        <w:jc w:val="both"/>
        <w:rPr>
          <w:sz w:val="18"/>
          <w:szCs w:val="28"/>
        </w:rPr>
      </w:pPr>
      <w:r w:rsidRPr="00C806F5">
        <w:rPr>
          <w:sz w:val="18"/>
          <w:szCs w:val="28"/>
        </w:rPr>
        <w:t>4.14.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w:t>
      </w:r>
    </w:p>
    <w:p w:rsidR="00C806F5" w:rsidRPr="00C806F5" w:rsidRDefault="00C806F5" w:rsidP="00C806F5">
      <w:pPr>
        <w:autoSpaceDE w:val="0"/>
        <w:autoSpaceDN w:val="0"/>
        <w:adjustRightInd w:val="0"/>
        <w:ind w:firstLine="540"/>
        <w:jc w:val="both"/>
        <w:rPr>
          <w:sz w:val="18"/>
          <w:szCs w:val="28"/>
        </w:rPr>
      </w:pPr>
      <w:r w:rsidRPr="00C806F5">
        <w:rPr>
          <w:sz w:val="18"/>
          <w:szCs w:val="28"/>
        </w:rPr>
        <w:t>4.15.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C806F5" w:rsidRDefault="00C806F5" w:rsidP="00C806F5">
      <w:pPr>
        <w:autoSpaceDE w:val="0"/>
        <w:autoSpaceDN w:val="0"/>
        <w:adjustRightInd w:val="0"/>
        <w:ind w:firstLine="540"/>
        <w:jc w:val="both"/>
        <w:rPr>
          <w:sz w:val="18"/>
          <w:szCs w:val="28"/>
        </w:rPr>
      </w:pPr>
      <w:r w:rsidRPr="00C806F5">
        <w:rPr>
          <w:sz w:val="18"/>
          <w:szCs w:val="28"/>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C806F5" w:rsidRPr="00C806F5" w:rsidRDefault="00C806F5" w:rsidP="00C806F5">
      <w:pPr>
        <w:autoSpaceDE w:val="0"/>
        <w:autoSpaceDN w:val="0"/>
        <w:adjustRightInd w:val="0"/>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17" w:name="_Toc330886528"/>
      <w:bookmarkStart w:id="118" w:name="_Toc343163531"/>
      <w:bookmarkStart w:id="119" w:name="_Toc344303097"/>
      <w:bookmarkStart w:id="120" w:name="_Toc351083649"/>
      <w:r w:rsidRPr="00C806F5">
        <w:rPr>
          <w:b/>
          <w:sz w:val="18"/>
        </w:rPr>
        <w:t>17. Порядок оценки и сопоставления заявок. Общие положения</w:t>
      </w:r>
      <w:bookmarkEnd w:id="117"/>
      <w:bookmarkEnd w:id="118"/>
      <w:bookmarkEnd w:id="119"/>
      <w:bookmarkEnd w:id="120"/>
    </w:p>
    <w:p w:rsidR="00C806F5" w:rsidRPr="00C806F5" w:rsidRDefault="00C806F5" w:rsidP="00C806F5">
      <w:pPr>
        <w:shd w:val="clear" w:color="auto" w:fill="FFFFFF"/>
        <w:ind w:firstLine="540"/>
        <w:jc w:val="both"/>
        <w:rPr>
          <w:sz w:val="18"/>
          <w:szCs w:val="28"/>
        </w:rPr>
      </w:pPr>
      <w:r w:rsidRPr="00C806F5">
        <w:rPr>
          <w:sz w:val="18"/>
          <w:szCs w:val="28"/>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вскрытия конвертов с заявками.</w:t>
      </w:r>
    </w:p>
    <w:p w:rsidR="00C806F5" w:rsidRPr="00C806F5" w:rsidRDefault="00C806F5" w:rsidP="00C806F5">
      <w:pPr>
        <w:shd w:val="clear" w:color="auto" w:fill="FFFFFF"/>
        <w:ind w:firstLine="540"/>
        <w:jc w:val="both"/>
        <w:rPr>
          <w:sz w:val="18"/>
        </w:rPr>
      </w:pPr>
      <w:r w:rsidRPr="00C806F5">
        <w:rPr>
          <w:sz w:val="18"/>
          <w:szCs w:val="28"/>
        </w:rPr>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C806F5" w:rsidRPr="00C806F5" w:rsidRDefault="00C806F5" w:rsidP="00C806F5">
      <w:pPr>
        <w:shd w:val="clear" w:color="auto" w:fill="FFFFFF"/>
        <w:ind w:firstLine="540"/>
        <w:jc w:val="both"/>
        <w:rPr>
          <w:bCs/>
          <w:sz w:val="18"/>
          <w:szCs w:val="28"/>
        </w:rPr>
      </w:pPr>
      <w:r w:rsidRPr="00C806F5">
        <w:rPr>
          <w:sz w:val="18"/>
          <w:szCs w:val="28"/>
        </w:rPr>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C806F5">
        <w:rPr>
          <w:bCs/>
          <w:sz w:val="18"/>
          <w:szCs w:val="28"/>
        </w:rPr>
        <w:t xml:space="preserve">омер. </w:t>
      </w:r>
    </w:p>
    <w:p w:rsidR="00C806F5" w:rsidRPr="00C806F5" w:rsidRDefault="00C806F5" w:rsidP="00C806F5">
      <w:pPr>
        <w:shd w:val="clear" w:color="auto" w:fill="FFFFFF"/>
        <w:ind w:firstLine="540"/>
        <w:jc w:val="both"/>
        <w:rPr>
          <w:sz w:val="18"/>
          <w:szCs w:val="28"/>
        </w:rPr>
      </w:pPr>
      <w:r w:rsidRPr="00C806F5">
        <w:rPr>
          <w:sz w:val="18"/>
          <w:szCs w:val="28"/>
        </w:rPr>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C806F5" w:rsidRPr="00C806F5" w:rsidRDefault="00C806F5" w:rsidP="00C806F5">
      <w:pPr>
        <w:shd w:val="clear" w:color="auto" w:fill="FFFFFF"/>
        <w:ind w:firstLine="540"/>
        <w:jc w:val="both"/>
        <w:rPr>
          <w:sz w:val="18"/>
          <w:szCs w:val="28"/>
        </w:rPr>
      </w:pPr>
      <w:r w:rsidRPr="00C806F5">
        <w:rPr>
          <w:sz w:val="18"/>
          <w:szCs w:val="28"/>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C806F5" w:rsidRDefault="00C806F5" w:rsidP="00C806F5">
      <w:pPr>
        <w:shd w:val="clear" w:color="auto" w:fill="FFFFFF"/>
        <w:ind w:firstLine="540"/>
        <w:jc w:val="both"/>
        <w:rPr>
          <w:sz w:val="18"/>
          <w:szCs w:val="28"/>
        </w:rPr>
      </w:pPr>
      <w:r w:rsidRPr="00C806F5">
        <w:rPr>
          <w:sz w:val="18"/>
          <w:szCs w:val="28"/>
        </w:rPr>
        <w:t xml:space="preserve">5. Протокол оценки и сопоставления заявок на участие в открытом конкурсе должен быть подписан и вывешен на </w:t>
      </w:r>
      <w:r w:rsidR="00E3538D">
        <w:rPr>
          <w:sz w:val="18"/>
          <w:szCs w:val="28"/>
        </w:rPr>
        <w:t>ОС</w:t>
      </w:r>
      <w:r w:rsidRPr="00C806F5">
        <w:rPr>
          <w:sz w:val="18"/>
          <w:szCs w:val="28"/>
        </w:rPr>
        <w:t xml:space="preserve"> не позднее дня следующего за днем подписания протокола оценки и сопоставления заявок.</w:t>
      </w:r>
    </w:p>
    <w:p w:rsidR="00C806F5" w:rsidRPr="00C806F5" w:rsidRDefault="00C806F5" w:rsidP="00C806F5">
      <w:pPr>
        <w:shd w:val="clear" w:color="auto" w:fill="FFFFFF"/>
        <w:ind w:firstLine="540"/>
        <w:jc w:val="both"/>
        <w:rPr>
          <w:sz w:val="18"/>
          <w:szCs w:val="28"/>
        </w:rPr>
      </w:pPr>
    </w:p>
    <w:p w:rsidR="00C806F5" w:rsidRDefault="00C806F5" w:rsidP="00C806F5">
      <w:pPr>
        <w:keepNext/>
        <w:widowControl w:val="0"/>
        <w:autoSpaceDE w:val="0"/>
        <w:autoSpaceDN w:val="0"/>
        <w:adjustRightInd w:val="0"/>
        <w:spacing w:before="240" w:after="60"/>
        <w:contextualSpacing/>
        <w:jc w:val="center"/>
        <w:outlineLvl w:val="2"/>
        <w:rPr>
          <w:b/>
          <w:sz w:val="18"/>
        </w:rPr>
      </w:pPr>
      <w:bookmarkStart w:id="121" w:name="_Toc330886529"/>
      <w:bookmarkStart w:id="122" w:name="_Toc343163532"/>
      <w:bookmarkStart w:id="123" w:name="_Toc344303098"/>
      <w:bookmarkStart w:id="124" w:name="_Toc351083650"/>
      <w:r w:rsidRPr="00C806F5">
        <w:rPr>
          <w:b/>
          <w:sz w:val="18"/>
        </w:rPr>
        <w:t>Раздел 5. Заключение договора по результатам проведения открытого конкурса</w:t>
      </w:r>
      <w:bookmarkEnd w:id="121"/>
      <w:bookmarkEnd w:id="122"/>
      <w:r w:rsidRPr="00C806F5">
        <w:rPr>
          <w:b/>
          <w:sz w:val="18"/>
        </w:rPr>
        <w:t>.</w:t>
      </w:r>
      <w:bookmarkEnd w:id="123"/>
      <w:bookmarkEnd w:id="124"/>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25" w:name="_Toc330886530"/>
      <w:bookmarkStart w:id="126" w:name="_Toc344303099"/>
      <w:bookmarkStart w:id="127" w:name="_Toc351083651"/>
      <w:bookmarkStart w:id="128" w:name="_Toc343163533"/>
      <w:r w:rsidRPr="00C806F5">
        <w:rPr>
          <w:b/>
          <w:sz w:val="18"/>
        </w:rPr>
        <w:t xml:space="preserve">18. </w:t>
      </w:r>
      <w:bookmarkEnd w:id="125"/>
      <w:r w:rsidRPr="00C806F5">
        <w:rPr>
          <w:b/>
          <w:sz w:val="18"/>
        </w:rPr>
        <w:t>Подписание победителем открытого конкурса</w:t>
      </w:r>
      <w:bookmarkEnd w:id="126"/>
      <w:bookmarkEnd w:id="127"/>
      <w:bookmarkEnd w:id="128"/>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29" w:name="_Toc343163534"/>
      <w:bookmarkStart w:id="130" w:name="_Toc344303100"/>
      <w:bookmarkStart w:id="131" w:name="_Toc351083652"/>
      <w:r w:rsidRPr="00C806F5">
        <w:rPr>
          <w:b/>
          <w:sz w:val="18"/>
        </w:rPr>
        <w:t xml:space="preserve">в соответствии с томом 1 проекта договора и направление подписанного договора </w:t>
      </w:r>
      <w:r w:rsidR="003E2833">
        <w:rPr>
          <w:b/>
          <w:sz w:val="18"/>
        </w:rPr>
        <w:t>организатор</w:t>
      </w:r>
      <w:r w:rsidR="00E3538D">
        <w:rPr>
          <w:b/>
          <w:sz w:val="18"/>
        </w:rPr>
        <w:t>у</w:t>
      </w:r>
      <w:r w:rsidR="003E2833">
        <w:rPr>
          <w:b/>
          <w:sz w:val="18"/>
        </w:rPr>
        <w:t xml:space="preserve"> торгов</w:t>
      </w:r>
      <w:bookmarkEnd w:id="129"/>
      <w:bookmarkEnd w:id="130"/>
      <w:bookmarkEnd w:id="131"/>
    </w:p>
    <w:p w:rsidR="00C806F5" w:rsidRPr="00C806F5" w:rsidRDefault="00C806F5" w:rsidP="003E2833">
      <w:pPr>
        <w:shd w:val="clear" w:color="auto" w:fill="FFFFFF"/>
        <w:tabs>
          <w:tab w:val="left" w:pos="4395"/>
        </w:tabs>
        <w:ind w:firstLine="540"/>
        <w:jc w:val="both"/>
        <w:rPr>
          <w:sz w:val="18"/>
          <w:szCs w:val="28"/>
        </w:rPr>
      </w:pPr>
      <w:r w:rsidRPr="00C806F5">
        <w:rPr>
          <w:sz w:val="18"/>
          <w:szCs w:val="28"/>
        </w:rPr>
        <w:t xml:space="preserve">1.Участник открытого конкурса признанный победителем открытого конкурса с момента размещения на </w:t>
      </w:r>
      <w:r w:rsidR="00E3538D">
        <w:rPr>
          <w:sz w:val="18"/>
          <w:szCs w:val="28"/>
        </w:rPr>
        <w:t>ОС</w:t>
      </w:r>
      <w:r w:rsidRPr="00C806F5">
        <w:rPr>
          <w:sz w:val="18"/>
          <w:szCs w:val="28"/>
        </w:rPr>
        <w:t xml:space="preserve"> протокола оценки и сопоставления заявок на участие в открытом конкурсе е (в случае если основанием для заключения договора является протокол оценки и сопоставления заявок на участие в открытом конкурсе); с момента размещения на </w:t>
      </w:r>
      <w:r w:rsidR="00E3538D">
        <w:rPr>
          <w:sz w:val="18"/>
          <w:szCs w:val="28"/>
        </w:rPr>
        <w:t>ОС</w:t>
      </w:r>
      <w:r w:rsidRPr="00C806F5">
        <w:rPr>
          <w:sz w:val="18"/>
          <w:szCs w:val="28"/>
        </w:rPr>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r w:rsidRPr="00C806F5">
        <w:rPr>
          <w:b/>
          <w:bCs/>
          <w:sz w:val="18"/>
          <w:szCs w:val="28"/>
        </w:rPr>
        <w:t xml:space="preserve">обязан в течение 7 </w:t>
      </w:r>
      <w:r w:rsidRPr="00C806F5">
        <w:rPr>
          <w:b/>
          <w:bCs/>
          <w:sz w:val="18"/>
          <w:szCs w:val="28"/>
        </w:rPr>
        <w:lastRenderedPageBreak/>
        <w:t xml:space="preserve">(семи) </w:t>
      </w:r>
      <w:r w:rsidRPr="00C806F5">
        <w:rPr>
          <w:sz w:val="18"/>
          <w:szCs w:val="28"/>
        </w:rPr>
        <w:t xml:space="preserve">дней предоставить </w:t>
      </w:r>
      <w:r w:rsidR="003E2833">
        <w:rPr>
          <w:sz w:val="18"/>
          <w:szCs w:val="28"/>
        </w:rPr>
        <w:t>организатору торгов</w:t>
      </w:r>
      <w:r w:rsidRPr="00C806F5">
        <w:rPr>
          <w:sz w:val="18"/>
          <w:szCs w:val="28"/>
        </w:rPr>
        <w:t xml:space="preserve"> оформленный в соответствии с томом 4 конкурсной документации договор и обеспечение исполнения договора отвечающее требованиям тома 1 и тома 2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Победитель открытого конкурса в проекте договора (том 4 конкурсной документации) оформляет (заполняет):</w:t>
      </w:r>
    </w:p>
    <w:p w:rsidR="00C806F5" w:rsidRPr="00C806F5" w:rsidRDefault="00C806F5" w:rsidP="00C806F5">
      <w:pPr>
        <w:numPr>
          <w:ilvl w:val="0"/>
          <w:numId w:val="2"/>
        </w:numPr>
        <w:shd w:val="clear" w:color="auto" w:fill="FFFFFF"/>
        <w:jc w:val="both"/>
        <w:rPr>
          <w:sz w:val="18"/>
          <w:szCs w:val="28"/>
        </w:rPr>
      </w:pPr>
      <w:r w:rsidRPr="00C806F5">
        <w:rPr>
          <w:sz w:val="18"/>
          <w:szCs w:val="28"/>
        </w:rPr>
        <w:t>преамбулу договора в части указания организационно-правовой формы, наименования организации, указания лица, подписавшего проект договора от имени победителя открытого конкурса с указанием документа, на основании которого данное лицо обладает полномочиями на подписание проекта договора;</w:t>
      </w:r>
    </w:p>
    <w:p w:rsidR="00C806F5" w:rsidRPr="00C806F5" w:rsidRDefault="00C806F5" w:rsidP="00C806F5">
      <w:pPr>
        <w:numPr>
          <w:ilvl w:val="0"/>
          <w:numId w:val="2"/>
        </w:numPr>
        <w:shd w:val="clear" w:color="auto" w:fill="FFFFFF"/>
        <w:jc w:val="both"/>
        <w:rPr>
          <w:sz w:val="18"/>
          <w:szCs w:val="28"/>
        </w:rPr>
      </w:pPr>
      <w:r w:rsidRPr="00C806F5">
        <w:rPr>
          <w:sz w:val="18"/>
          <w:szCs w:val="28"/>
        </w:rPr>
        <w:t>свои почтовые и банковские реквизиты, ИНН;</w:t>
      </w:r>
    </w:p>
    <w:p w:rsidR="00C806F5" w:rsidRPr="00C806F5" w:rsidRDefault="00C806F5" w:rsidP="00C806F5">
      <w:pPr>
        <w:numPr>
          <w:ilvl w:val="0"/>
          <w:numId w:val="2"/>
        </w:numPr>
        <w:shd w:val="clear" w:color="auto" w:fill="FFFFFF"/>
        <w:jc w:val="both"/>
        <w:rPr>
          <w:sz w:val="18"/>
          <w:szCs w:val="28"/>
        </w:rPr>
      </w:pPr>
      <w:r w:rsidRPr="00C806F5">
        <w:rPr>
          <w:sz w:val="18"/>
          <w:szCs w:val="28"/>
        </w:rPr>
        <w:t>критерии и условия исполнения договора, согласно конкурсной заявке участника;</w:t>
      </w:r>
    </w:p>
    <w:p w:rsidR="00C806F5" w:rsidRPr="00C806F5" w:rsidRDefault="00C806F5" w:rsidP="00C806F5">
      <w:pPr>
        <w:numPr>
          <w:ilvl w:val="0"/>
          <w:numId w:val="2"/>
        </w:numPr>
        <w:shd w:val="clear" w:color="auto" w:fill="FFFFFF"/>
        <w:jc w:val="both"/>
        <w:rPr>
          <w:sz w:val="18"/>
          <w:szCs w:val="28"/>
        </w:rPr>
      </w:pPr>
      <w:r w:rsidRPr="00C806F5">
        <w:rPr>
          <w:sz w:val="18"/>
          <w:szCs w:val="28"/>
        </w:rPr>
        <w:t>подписывает договор;</w:t>
      </w:r>
    </w:p>
    <w:p w:rsidR="00C806F5" w:rsidRPr="00C806F5" w:rsidRDefault="00C806F5" w:rsidP="00C806F5">
      <w:pPr>
        <w:numPr>
          <w:ilvl w:val="0"/>
          <w:numId w:val="2"/>
        </w:numPr>
        <w:shd w:val="clear" w:color="auto" w:fill="FFFFFF"/>
        <w:jc w:val="both"/>
        <w:rPr>
          <w:sz w:val="18"/>
          <w:szCs w:val="28"/>
        </w:rPr>
      </w:pPr>
      <w:r w:rsidRPr="00C806F5">
        <w:rPr>
          <w:sz w:val="18"/>
          <w:szCs w:val="28"/>
        </w:rPr>
        <w:t>скрепляет договор печатью участника - юридического лица (печатью юридического лица-управляющей компании).</w:t>
      </w:r>
    </w:p>
    <w:p w:rsidR="00C806F5" w:rsidRPr="00C806F5" w:rsidRDefault="00C806F5" w:rsidP="00C806F5">
      <w:pPr>
        <w:shd w:val="clear" w:color="auto" w:fill="FFFFFF"/>
        <w:jc w:val="both"/>
        <w:rPr>
          <w:sz w:val="18"/>
          <w:szCs w:val="28"/>
        </w:rPr>
      </w:pPr>
      <w:r w:rsidRPr="00C806F5">
        <w:rPr>
          <w:sz w:val="18"/>
          <w:szCs w:val="28"/>
        </w:rPr>
        <w:t>Внесение победителем открытого конкурса в проект договора каких-либо изменений (дополнений) запрещается.</w:t>
      </w:r>
    </w:p>
    <w:p w:rsidR="00C806F5" w:rsidRPr="00C806F5" w:rsidRDefault="00C806F5" w:rsidP="00C806F5">
      <w:pPr>
        <w:shd w:val="clear" w:color="auto" w:fill="FFFFFF"/>
        <w:ind w:firstLine="540"/>
        <w:jc w:val="both"/>
        <w:rPr>
          <w:sz w:val="18"/>
          <w:szCs w:val="28"/>
        </w:rPr>
      </w:pPr>
      <w:r w:rsidRPr="00C806F5">
        <w:rPr>
          <w:sz w:val="18"/>
          <w:szCs w:val="28"/>
        </w:rPr>
        <w:t xml:space="preserve">Подписанный и оформленный со стороны победителя договор передается </w:t>
      </w:r>
      <w:r w:rsidR="003E2833">
        <w:rPr>
          <w:sz w:val="18"/>
          <w:szCs w:val="28"/>
        </w:rPr>
        <w:t>организатору торгов</w:t>
      </w:r>
      <w:r w:rsidRPr="00C806F5">
        <w:rPr>
          <w:sz w:val="18"/>
          <w:szCs w:val="28"/>
        </w:rPr>
        <w:t xml:space="preserve"> с оформлением акта передачи договора по адресу нахождения </w:t>
      </w:r>
      <w:r w:rsidR="003E2833">
        <w:rPr>
          <w:sz w:val="18"/>
          <w:szCs w:val="28"/>
        </w:rPr>
        <w:t>организатора торгов</w:t>
      </w:r>
      <w:r w:rsidRPr="00C806F5">
        <w:rPr>
          <w:sz w:val="18"/>
          <w:szCs w:val="28"/>
        </w:rPr>
        <w:t>.</w:t>
      </w:r>
    </w:p>
    <w:p w:rsidR="00C806F5" w:rsidRPr="00C806F5" w:rsidRDefault="00C806F5" w:rsidP="00C806F5">
      <w:pPr>
        <w:shd w:val="clear" w:color="auto" w:fill="FFFFFF"/>
        <w:ind w:firstLine="540"/>
        <w:jc w:val="both"/>
        <w:rPr>
          <w:sz w:val="18"/>
          <w:szCs w:val="28"/>
        </w:rPr>
      </w:pPr>
      <w:r w:rsidRPr="00C806F5">
        <w:rPr>
          <w:sz w:val="18"/>
          <w:szCs w:val="28"/>
        </w:rPr>
        <w:t>Акт передачи договора составляется в двух экземплярах с указанием места, даты и времени его составления.</w:t>
      </w:r>
    </w:p>
    <w:p w:rsidR="00C806F5" w:rsidRPr="00C806F5" w:rsidRDefault="00C806F5" w:rsidP="00C806F5">
      <w:pPr>
        <w:shd w:val="clear" w:color="auto" w:fill="FFFFFF"/>
        <w:ind w:firstLine="540"/>
        <w:jc w:val="both"/>
        <w:rPr>
          <w:sz w:val="18"/>
          <w:szCs w:val="28"/>
        </w:rPr>
      </w:pPr>
      <w:r w:rsidRPr="00C806F5">
        <w:rPr>
          <w:sz w:val="18"/>
          <w:szCs w:val="28"/>
        </w:rPr>
        <w:t xml:space="preserve">Акт передачи договора должен быть подписан должностным лицом </w:t>
      </w:r>
      <w:r w:rsidR="003E2833">
        <w:rPr>
          <w:sz w:val="18"/>
          <w:szCs w:val="28"/>
        </w:rPr>
        <w:t>организатора торгов</w:t>
      </w:r>
      <w:r w:rsidRPr="00C806F5">
        <w:rPr>
          <w:sz w:val="18"/>
          <w:szCs w:val="28"/>
        </w:rPr>
        <w:t>, ответственным за работу с проектом договора, и уполномоченным представителем победителя открытого конкурса в электронной форме.</w:t>
      </w:r>
    </w:p>
    <w:p w:rsidR="00C806F5" w:rsidRPr="00C806F5" w:rsidRDefault="00C806F5" w:rsidP="00C806F5">
      <w:pPr>
        <w:shd w:val="clear" w:color="auto" w:fill="FFFFFF"/>
        <w:ind w:firstLine="540"/>
        <w:jc w:val="both"/>
        <w:rPr>
          <w:sz w:val="18"/>
          <w:szCs w:val="28"/>
        </w:rPr>
      </w:pPr>
      <w:r w:rsidRPr="00C806F5">
        <w:rPr>
          <w:sz w:val="18"/>
          <w:szCs w:val="28"/>
        </w:rPr>
        <w:t xml:space="preserve">Перед подписанием акта передачи проекта договора уполномоченный представитель </w:t>
      </w:r>
      <w:r w:rsidR="003E2833">
        <w:rPr>
          <w:sz w:val="18"/>
          <w:szCs w:val="28"/>
        </w:rPr>
        <w:t>организатора торгов</w:t>
      </w:r>
      <w:r w:rsidRPr="00C806F5">
        <w:rPr>
          <w:sz w:val="18"/>
          <w:szCs w:val="28"/>
        </w:rPr>
        <w:t xml:space="preserve"> вправе проверить по формальным признакам правильность внесения победителем условий исполнения договора, содержащихся в заявке победителя открытого конкурса в электронной форме, в договор.</w:t>
      </w:r>
    </w:p>
    <w:p w:rsidR="00C806F5" w:rsidRPr="00C806F5" w:rsidRDefault="00C806F5" w:rsidP="00C806F5">
      <w:pPr>
        <w:shd w:val="clear" w:color="auto" w:fill="FFFFFF"/>
        <w:ind w:firstLine="540"/>
        <w:jc w:val="both"/>
        <w:rPr>
          <w:sz w:val="18"/>
          <w:szCs w:val="28"/>
        </w:rPr>
      </w:pPr>
      <w:r w:rsidRPr="00C806F5">
        <w:rPr>
          <w:sz w:val="18"/>
          <w:szCs w:val="28"/>
        </w:rPr>
        <w:t xml:space="preserve">2. В случае если победителем в проект договора внесены условия исполнения договора, не соответствующие заявке победителя открытого конкурса, либо проект договора, не соответствует тому 4 конкурсной документации, утвержденному </w:t>
      </w:r>
      <w:r w:rsidR="003E2833">
        <w:rPr>
          <w:sz w:val="18"/>
          <w:szCs w:val="28"/>
        </w:rPr>
        <w:t>организатором торгов</w:t>
      </w:r>
      <w:r w:rsidRPr="00C806F5">
        <w:rPr>
          <w:sz w:val="18"/>
          <w:szCs w:val="28"/>
        </w:rPr>
        <w:t xml:space="preserve"> или размещенному на </w:t>
      </w:r>
      <w:r w:rsidR="00E3538D">
        <w:rPr>
          <w:sz w:val="18"/>
          <w:szCs w:val="28"/>
        </w:rPr>
        <w:t>ОС</w:t>
      </w:r>
      <w:r w:rsidRPr="00C806F5">
        <w:rPr>
          <w:sz w:val="18"/>
          <w:szCs w:val="28"/>
        </w:rPr>
        <w:t xml:space="preserve">, уполномоченный представитель </w:t>
      </w:r>
      <w:r w:rsidR="003E2833">
        <w:rPr>
          <w:sz w:val="18"/>
          <w:szCs w:val="28"/>
        </w:rPr>
        <w:t>организатора торгов</w:t>
      </w:r>
      <w:r w:rsidRPr="00C806F5">
        <w:rPr>
          <w:sz w:val="18"/>
          <w:szCs w:val="28"/>
        </w:rPr>
        <w:t xml:space="preserve"> открытого конкурса не подписывает акт передачи проекта договора и требует от должностного лица победителя, ответственного за работу с проектом договора, незамедлительно привести составленный проект договора в соответствие с заявкой победителя открытого конкурса и томом 4 конкурсной документации.</w:t>
      </w:r>
    </w:p>
    <w:p w:rsidR="00C806F5" w:rsidRDefault="00C806F5" w:rsidP="00C806F5">
      <w:pPr>
        <w:shd w:val="clear" w:color="auto" w:fill="FFFFFF"/>
        <w:ind w:firstLine="540"/>
        <w:jc w:val="both"/>
        <w:rPr>
          <w:sz w:val="18"/>
          <w:szCs w:val="28"/>
        </w:rPr>
      </w:pPr>
      <w:r w:rsidRPr="00C806F5">
        <w:rPr>
          <w:sz w:val="18"/>
          <w:szCs w:val="28"/>
        </w:rPr>
        <w:t xml:space="preserve">3. В случае выявления противоречий в договоре заявке победителя открытого конкурса и (либо) тому 4 конкурсной документации, должностное лицо победителя, ответственное за работу договором, обязано в день обращения </w:t>
      </w:r>
      <w:r w:rsidR="003E2833">
        <w:rPr>
          <w:sz w:val="18"/>
          <w:szCs w:val="28"/>
        </w:rPr>
        <w:t>организатора торгов</w:t>
      </w:r>
      <w:r w:rsidRPr="00C806F5">
        <w:rPr>
          <w:sz w:val="18"/>
          <w:szCs w:val="28"/>
        </w:rPr>
        <w:t xml:space="preserve"> привести составленный договор в соответствие с заявкой победителя открытого конкурса и томом 4 конкурсной документации и передать составленный в соответствии с томом 1 договор </w:t>
      </w:r>
      <w:r w:rsidR="003E2833">
        <w:rPr>
          <w:sz w:val="18"/>
          <w:szCs w:val="28"/>
        </w:rPr>
        <w:t>Организатору торгов</w:t>
      </w:r>
      <w:r w:rsidRPr="00C806F5">
        <w:rPr>
          <w:sz w:val="18"/>
          <w:szCs w:val="28"/>
        </w:rPr>
        <w:t>.</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32" w:name="_Toc330886533"/>
      <w:bookmarkStart w:id="133" w:name="_Toc343163535"/>
      <w:bookmarkStart w:id="134" w:name="_Toc344303101"/>
      <w:bookmarkStart w:id="135" w:name="_Toc351083653"/>
      <w:r w:rsidRPr="00C806F5">
        <w:rPr>
          <w:b/>
          <w:sz w:val="18"/>
        </w:rPr>
        <w:t>19. Срок и порядок представления обеспечения исполнения договора</w:t>
      </w:r>
      <w:bookmarkEnd w:id="132"/>
      <w:bookmarkEnd w:id="133"/>
      <w:bookmarkEnd w:id="134"/>
      <w:bookmarkEnd w:id="135"/>
    </w:p>
    <w:p w:rsidR="00C806F5" w:rsidRPr="00C806F5" w:rsidRDefault="00C806F5" w:rsidP="00C806F5">
      <w:pPr>
        <w:shd w:val="clear" w:color="auto" w:fill="FFFFFF"/>
        <w:ind w:firstLine="540"/>
        <w:jc w:val="both"/>
        <w:rPr>
          <w:sz w:val="18"/>
        </w:rPr>
      </w:pPr>
      <w:r w:rsidRPr="00C806F5">
        <w:rPr>
          <w:sz w:val="18"/>
          <w:szCs w:val="28"/>
        </w:rPr>
        <w:t xml:space="preserve">1. В случае,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w:t>
      </w:r>
      <w:r w:rsidR="003E2833">
        <w:rPr>
          <w:sz w:val="18"/>
          <w:szCs w:val="28"/>
        </w:rPr>
        <w:t>организатору торгов</w:t>
      </w:r>
      <w:r w:rsidRPr="00C806F5">
        <w:rPr>
          <w:sz w:val="18"/>
          <w:szCs w:val="28"/>
        </w:rPr>
        <w:t xml:space="preserve"> в залог денежных средств, в том числе в форме вклада (депозита), в размере обеспечения исполнения договора, указанном в томе 2.</w:t>
      </w:r>
    </w:p>
    <w:p w:rsidR="00C806F5" w:rsidRPr="00C806F5" w:rsidRDefault="00C806F5" w:rsidP="00C806F5">
      <w:pPr>
        <w:shd w:val="clear" w:color="auto" w:fill="FFFFFF"/>
        <w:ind w:firstLine="540"/>
        <w:jc w:val="both"/>
        <w:rPr>
          <w:sz w:val="18"/>
        </w:rPr>
      </w:pPr>
      <w:r w:rsidRPr="00C806F5">
        <w:rPr>
          <w:sz w:val="18"/>
          <w:szCs w:val="28"/>
        </w:rPr>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бюджетноеучреждение, предоставления обеспечения исполнения договора не требуется.</w:t>
      </w:r>
    </w:p>
    <w:p w:rsidR="00C806F5" w:rsidRPr="00C806F5" w:rsidRDefault="00C806F5" w:rsidP="00C806F5">
      <w:pPr>
        <w:shd w:val="clear" w:color="auto" w:fill="FFFFFF"/>
        <w:ind w:firstLine="540"/>
        <w:jc w:val="both"/>
        <w:rPr>
          <w:sz w:val="18"/>
          <w:szCs w:val="28"/>
        </w:rPr>
      </w:pPr>
      <w:r w:rsidRPr="00C806F5">
        <w:rPr>
          <w:sz w:val="18"/>
          <w:szCs w:val="28"/>
        </w:rPr>
        <w:t>2. Порядок предоставления обеспечения исполнения договора в виде безотзывной банковской гарантии.</w:t>
      </w:r>
    </w:p>
    <w:p w:rsidR="00C806F5" w:rsidRPr="00C806F5" w:rsidRDefault="00C806F5" w:rsidP="00C806F5">
      <w:pPr>
        <w:shd w:val="clear" w:color="auto" w:fill="FFFFFF"/>
        <w:ind w:firstLine="540"/>
        <w:jc w:val="both"/>
        <w:rPr>
          <w:sz w:val="18"/>
          <w:szCs w:val="28"/>
        </w:rPr>
      </w:pPr>
      <w:r w:rsidRPr="00C806F5">
        <w:rPr>
          <w:sz w:val="18"/>
          <w:szCs w:val="28"/>
        </w:rPr>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C806F5" w:rsidRPr="00C806F5" w:rsidRDefault="00C806F5" w:rsidP="00C806F5">
      <w:pPr>
        <w:shd w:val="clear" w:color="auto" w:fill="FFFFFF"/>
        <w:ind w:firstLine="540"/>
        <w:jc w:val="both"/>
        <w:rPr>
          <w:sz w:val="18"/>
          <w:szCs w:val="28"/>
        </w:rPr>
      </w:pPr>
      <w:r w:rsidRPr="00C806F5">
        <w:rPr>
          <w:sz w:val="18"/>
          <w:szCs w:val="28"/>
        </w:rPr>
        <w:t xml:space="preserve">1) банковская гарантия должна содержать безусловное обязательство гаранта выплатить </w:t>
      </w:r>
      <w:r w:rsidR="003E2833">
        <w:rPr>
          <w:sz w:val="18"/>
          <w:szCs w:val="28"/>
        </w:rPr>
        <w:t>организатору торгов</w:t>
      </w:r>
      <w:r w:rsidRPr="00C806F5">
        <w:rPr>
          <w:sz w:val="18"/>
          <w:szCs w:val="28"/>
        </w:rPr>
        <w:t xml:space="preserve">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C806F5" w:rsidRPr="00C806F5" w:rsidRDefault="00C806F5" w:rsidP="00C806F5">
      <w:pPr>
        <w:shd w:val="clear" w:color="auto" w:fill="FFFFFF"/>
        <w:ind w:firstLine="540"/>
        <w:jc w:val="both"/>
        <w:rPr>
          <w:color w:val="000000"/>
          <w:sz w:val="18"/>
          <w:szCs w:val="28"/>
        </w:rPr>
      </w:pPr>
      <w:r w:rsidRPr="00C806F5">
        <w:rPr>
          <w:color w:val="000000"/>
          <w:sz w:val="18"/>
          <w:szCs w:val="28"/>
        </w:rPr>
        <w:t>а) если принципал не выполнил предусмотренные договором работы, не поставил (или недопоставил) товары, не оказал услуги;</w:t>
      </w:r>
    </w:p>
    <w:p w:rsidR="00C806F5" w:rsidRPr="00C806F5" w:rsidRDefault="00C806F5" w:rsidP="00C806F5">
      <w:pPr>
        <w:shd w:val="clear" w:color="auto" w:fill="FFFFFF"/>
        <w:ind w:firstLine="540"/>
        <w:jc w:val="both"/>
        <w:rPr>
          <w:color w:val="000000"/>
          <w:sz w:val="18"/>
          <w:szCs w:val="28"/>
        </w:rPr>
      </w:pPr>
      <w:r w:rsidRPr="00C806F5">
        <w:rPr>
          <w:color w:val="000000"/>
          <w:sz w:val="18"/>
          <w:szCs w:val="28"/>
        </w:rPr>
        <w:t xml:space="preserve">б) если принципал нарушил конечный или промежуточные сроки выполнения работ (оказания услуг), сроки поставки товаров не по вине </w:t>
      </w:r>
      <w:r w:rsidR="003E2833">
        <w:rPr>
          <w:color w:val="000000"/>
          <w:sz w:val="18"/>
          <w:szCs w:val="28"/>
        </w:rPr>
        <w:t>организатора торгов</w:t>
      </w:r>
      <w:r w:rsidRPr="00C806F5">
        <w:rPr>
          <w:color w:val="000000"/>
          <w:sz w:val="18"/>
          <w:szCs w:val="28"/>
        </w:rPr>
        <w:t>;</w:t>
      </w:r>
    </w:p>
    <w:p w:rsidR="00C806F5" w:rsidRPr="00C806F5" w:rsidRDefault="00C806F5" w:rsidP="00C806F5">
      <w:pPr>
        <w:shd w:val="clear" w:color="auto" w:fill="FFFFFF"/>
        <w:ind w:firstLine="540"/>
        <w:jc w:val="both"/>
        <w:rPr>
          <w:color w:val="000000"/>
          <w:sz w:val="18"/>
          <w:szCs w:val="28"/>
        </w:rPr>
      </w:pPr>
      <w:r w:rsidRPr="00C806F5">
        <w:rPr>
          <w:color w:val="000000"/>
          <w:sz w:val="18"/>
          <w:szCs w:val="28"/>
        </w:rPr>
        <w:t xml:space="preserve">в) если принципал нарушил установленные </w:t>
      </w:r>
      <w:r w:rsidR="003E2833">
        <w:rPr>
          <w:color w:val="000000"/>
          <w:sz w:val="18"/>
          <w:szCs w:val="28"/>
        </w:rPr>
        <w:t>организатором торгов</w:t>
      </w:r>
      <w:r w:rsidRPr="00C806F5">
        <w:rPr>
          <w:color w:val="000000"/>
          <w:sz w:val="18"/>
          <w:szCs w:val="28"/>
        </w:rPr>
        <w:t xml:space="preserve"> сроки устранения обнаруженных им недостатков в выполненной работе;</w:t>
      </w:r>
    </w:p>
    <w:p w:rsidR="00C806F5" w:rsidRPr="00C806F5" w:rsidRDefault="00C806F5" w:rsidP="00C806F5">
      <w:pPr>
        <w:shd w:val="clear" w:color="auto" w:fill="FFFFFF"/>
        <w:ind w:firstLine="540"/>
        <w:jc w:val="both"/>
        <w:rPr>
          <w:sz w:val="18"/>
          <w:szCs w:val="28"/>
        </w:rPr>
      </w:pPr>
      <w:r w:rsidRPr="00C806F5">
        <w:rPr>
          <w:color w:val="000000"/>
          <w:sz w:val="18"/>
          <w:szCs w:val="28"/>
        </w:rPr>
        <w:t>г) если принципал некачественно выполнил предусмотренные договором работы (услуги).</w:t>
      </w:r>
    </w:p>
    <w:p w:rsidR="00C806F5" w:rsidRPr="00C806F5" w:rsidRDefault="00C806F5" w:rsidP="00C806F5">
      <w:pPr>
        <w:shd w:val="clear" w:color="auto" w:fill="FFFFFF"/>
        <w:ind w:firstLine="540"/>
        <w:jc w:val="both"/>
        <w:rPr>
          <w:sz w:val="18"/>
          <w:szCs w:val="28"/>
        </w:rPr>
      </w:pPr>
      <w:r w:rsidRPr="00C806F5">
        <w:rPr>
          <w:sz w:val="18"/>
          <w:szCs w:val="28"/>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806F5" w:rsidRPr="00C806F5" w:rsidRDefault="00C806F5" w:rsidP="00C806F5">
      <w:pPr>
        <w:shd w:val="clear" w:color="auto" w:fill="FFFFFF"/>
        <w:ind w:firstLine="540"/>
        <w:jc w:val="both"/>
        <w:rPr>
          <w:sz w:val="18"/>
          <w:szCs w:val="28"/>
        </w:rPr>
      </w:pPr>
      <w:r w:rsidRPr="00C806F5">
        <w:rPr>
          <w:sz w:val="18"/>
          <w:szCs w:val="28"/>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806F5" w:rsidRPr="00C806F5" w:rsidRDefault="00C806F5" w:rsidP="00C806F5">
      <w:pPr>
        <w:shd w:val="clear" w:color="auto" w:fill="FFFFFF"/>
        <w:ind w:firstLine="540"/>
        <w:jc w:val="both"/>
        <w:rPr>
          <w:sz w:val="18"/>
          <w:szCs w:val="28"/>
        </w:rPr>
      </w:pPr>
      <w:r w:rsidRPr="00C806F5">
        <w:rPr>
          <w:sz w:val="18"/>
          <w:szCs w:val="28"/>
        </w:rPr>
        <w:t>4) принадлежащее бенефициару по настоящей банковской гарантии право требования к гаранту не может быть передано другому лицу;</w:t>
      </w:r>
    </w:p>
    <w:p w:rsidR="00C806F5" w:rsidRPr="00C806F5" w:rsidRDefault="00C806F5" w:rsidP="00C806F5">
      <w:pPr>
        <w:shd w:val="clear" w:color="auto" w:fill="FFFFFF"/>
        <w:ind w:firstLine="540"/>
        <w:jc w:val="both"/>
        <w:rPr>
          <w:sz w:val="18"/>
          <w:szCs w:val="28"/>
        </w:rPr>
      </w:pPr>
      <w:r w:rsidRPr="00C806F5">
        <w:rPr>
          <w:sz w:val="18"/>
          <w:szCs w:val="28"/>
        </w:rPr>
        <w:t>5) банковская гарантия вступает в силу с момента вступления в силу договора и действует до истечения срока действия договора + 1 месяц.</w:t>
      </w:r>
    </w:p>
    <w:p w:rsidR="00C806F5" w:rsidRPr="00C806F5" w:rsidRDefault="00C806F5" w:rsidP="00C806F5">
      <w:pPr>
        <w:shd w:val="clear" w:color="auto" w:fill="FFFFFF"/>
        <w:ind w:firstLine="540"/>
        <w:jc w:val="both"/>
        <w:rPr>
          <w:sz w:val="18"/>
          <w:szCs w:val="28"/>
        </w:rPr>
      </w:pPr>
      <w:r w:rsidRPr="00C806F5">
        <w:rPr>
          <w:sz w:val="18"/>
          <w:szCs w:val="28"/>
        </w:rPr>
        <w:t>Действие банковской гарантии прекращается с момента прекращения действия договора в силу его досрочного расторжения;</w:t>
      </w:r>
    </w:p>
    <w:p w:rsidR="00C806F5" w:rsidRPr="00C806F5" w:rsidRDefault="00C806F5" w:rsidP="00C806F5">
      <w:pPr>
        <w:shd w:val="clear" w:color="auto" w:fill="FFFFFF"/>
        <w:ind w:firstLine="540"/>
        <w:jc w:val="both"/>
        <w:rPr>
          <w:sz w:val="18"/>
          <w:szCs w:val="28"/>
        </w:rPr>
      </w:pPr>
      <w:r w:rsidRPr="00C806F5">
        <w:rPr>
          <w:sz w:val="18"/>
          <w:szCs w:val="28"/>
        </w:rPr>
        <w:t>6) обязательным приложением к банковской гарантии является заверенная гарантом копия лицензии банка.</w:t>
      </w:r>
    </w:p>
    <w:p w:rsidR="00C806F5" w:rsidRPr="00C806F5" w:rsidRDefault="00C806F5" w:rsidP="00C806F5">
      <w:pPr>
        <w:shd w:val="clear" w:color="auto" w:fill="FFFFFF"/>
        <w:ind w:firstLine="540"/>
        <w:jc w:val="both"/>
        <w:rPr>
          <w:sz w:val="18"/>
          <w:szCs w:val="28"/>
        </w:rPr>
      </w:pPr>
      <w:r w:rsidRPr="00C806F5">
        <w:rPr>
          <w:sz w:val="18"/>
          <w:szCs w:val="28"/>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w:t>
      </w:r>
      <w:r w:rsidR="003E2833">
        <w:rPr>
          <w:sz w:val="18"/>
          <w:szCs w:val="28"/>
        </w:rPr>
        <w:t>организатором торгов</w:t>
      </w:r>
      <w:r w:rsidRPr="00C806F5">
        <w:rPr>
          <w:sz w:val="18"/>
          <w:szCs w:val="28"/>
        </w:rPr>
        <w:t xml:space="preserve"> не принимается.</w:t>
      </w:r>
    </w:p>
    <w:p w:rsidR="00C806F5" w:rsidRPr="00C806F5" w:rsidRDefault="00C806F5" w:rsidP="00C806F5">
      <w:pPr>
        <w:shd w:val="clear" w:color="auto" w:fill="FFFFFF"/>
        <w:ind w:firstLine="540"/>
        <w:jc w:val="both"/>
        <w:rPr>
          <w:sz w:val="18"/>
          <w:szCs w:val="28"/>
        </w:rPr>
      </w:pPr>
      <w:r w:rsidRPr="00C806F5">
        <w:rPr>
          <w:sz w:val="18"/>
          <w:szCs w:val="28"/>
        </w:rPr>
        <w:lastRenderedPageBreak/>
        <w:t>Банковская гарантия должна соответствовать требованиям статей 368-379 Гражданского кодекса Российской Федерации.</w:t>
      </w:r>
    </w:p>
    <w:p w:rsidR="00C806F5" w:rsidRDefault="00C806F5" w:rsidP="00C806F5">
      <w:pPr>
        <w:shd w:val="clear" w:color="auto" w:fill="FFFFFF"/>
        <w:ind w:firstLine="540"/>
        <w:jc w:val="both"/>
        <w:rPr>
          <w:sz w:val="18"/>
          <w:szCs w:val="28"/>
        </w:rPr>
      </w:pPr>
      <w:r w:rsidRPr="00C806F5">
        <w:rPr>
          <w:sz w:val="18"/>
          <w:szCs w:val="28"/>
        </w:rPr>
        <w:t>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w:t>
      </w:r>
      <w:r w:rsidRPr="00C806F5">
        <w:rPr>
          <w:b/>
          <w:bCs/>
          <w:sz w:val="18"/>
          <w:szCs w:val="28"/>
        </w:rPr>
        <w:t>десяти)</w:t>
      </w:r>
      <w:r w:rsidRPr="00C806F5">
        <w:rPr>
          <w:sz w:val="18"/>
          <w:szCs w:val="28"/>
        </w:rPr>
        <w:t xml:space="preserve"> банковских дней предоставить </w:t>
      </w:r>
      <w:r w:rsidR="003E2833">
        <w:rPr>
          <w:sz w:val="18"/>
          <w:szCs w:val="28"/>
        </w:rPr>
        <w:t>организатору торгов</w:t>
      </w:r>
      <w:r w:rsidRPr="00C806F5">
        <w:rPr>
          <w:sz w:val="18"/>
          <w:szCs w:val="28"/>
        </w:rPr>
        <w:t xml:space="preserve"> иное (новое) надлежащее обеспечение исполнения обязательств по договору на тех же условиях и в том же размере, которые указаны в настоящей конкурсной документации.</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36" w:name="_Toc343163536"/>
      <w:bookmarkStart w:id="137" w:name="_Toc344303102"/>
      <w:bookmarkStart w:id="138" w:name="_Toc351083654"/>
      <w:bookmarkStart w:id="139" w:name="_Toc330886534"/>
      <w:r w:rsidRPr="00C806F5">
        <w:rPr>
          <w:b/>
          <w:sz w:val="18"/>
        </w:rPr>
        <w:t xml:space="preserve">20. Проверка </w:t>
      </w:r>
      <w:r w:rsidR="003E2833">
        <w:rPr>
          <w:b/>
          <w:sz w:val="18"/>
        </w:rPr>
        <w:t>организатором торгов</w:t>
      </w:r>
      <w:r w:rsidRPr="00C806F5">
        <w:rPr>
          <w:b/>
          <w:sz w:val="18"/>
        </w:rPr>
        <w:t xml:space="preserve"> подписанного победителем открытого конкурса</w:t>
      </w:r>
      <w:bookmarkStart w:id="140" w:name="_Toc343163537"/>
      <w:bookmarkEnd w:id="136"/>
      <w:r w:rsidRPr="00C806F5">
        <w:rPr>
          <w:b/>
          <w:sz w:val="18"/>
        </w:rPr>
        <w:t xml:space="preserve"> проекта договора</w:t>
      </w:r>
      <w:bookmarkEnd w:id="137"/>
      <w:bookmarkEnd w:id="138"/>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41" w:name="_Toc344303103"/>
      <w:bookmarkStart w:id="142" w:name="_Toc351083655"/>
      <w:r w:rsidRPr="00C806F5">
        <w:rPr>
          <w:b/>
          <w:sz w:val="18"/>
        </w:rPr>
        <w:t xml:space="preserve">и обеспечения договора, подписание </w:t>
      </w:r>
      <w:r w:rsidR="003E2833">
        <w:rPr>
          <w:b/>
          <w:sz w:val="18"/>
        </w:rPr>
        <w:t>организатором торгов</w:t>
      </w:r>
      <w:r w:rsidRPr="00C806F5">
        <w:rPr>
          <w:b/>
          <w:sz w:val="18"/>
        </w:rPr>
        <w:t xml:space="preserve"> договора</w:t>
      </w:r>
      <w:bookmarkEnd w:id="139"/>
      <w:r w:rsidRPr="00C806F5">
        <w:rPr>
          <w:b/>
          <w:sz w:val="18"/>
        </w:rPr>
        <w:t>.</w:t>
      </w:r>
      <w:bookmarkEnd w:id="140"/>
      <w:bookmarkEnd w:id="141"/>
      <w:bookmarkEnd w:id="142"/>
    </w:p>
    <w:p w:rsidR="00C806F5" w:rsidRPr="00C806F5" w:rsidRDefault="00C806F5" w:rsidP="00C806F5">
      <w:pPr>
        <w:shd w:val="clear" w:color="auto" w:fill="FFFFFF"/>
        <w:ind w:firstLine="540"/>
        <w:jc w:val="both"/>
        <w:rPr>
          <w:sz w:val="18"/>
          <w:szCs w:val="28"/>
        </w:rPr>
      </w:pPr>
      <w:r w:rsidRPr="00C806F5">
        <w:rPr>
          <w:sz w:val="18"/>
          <w:szCs w:val="28"/>
        </w:rPr>
        <w:t xml:space="preserve">1. </w:t>
      </w:r>
      <w:r w:rsidR="003E2833">
        <w:rPr>
          <w:sz w:val="18"/>
          <w:szCs w:val="28"/>
        </w:rPr>
        <w:t>Организатор торгов</w:t>
      </w:r>
      <w:r w:rsidRPr="00C806F5">
        <w:rPr>
          <w:sz w:val="18"/>
          <w:szCs w:val="28"/>
        </w:rPr>
        <w:t xml:space="preserve"> в срок </w:t>
      </w:r>
      <w:r w:rsidRPr="00C806F5">
        <w:rPr>
          <w:b/>
          <w:bCs/>
          <w:sz w:val="18"/>
          <w:szCs w:val="28"/>
        </w:rPr>
        <w:t>не более 7 (семи) календарных дней</w:t>
      </w:r>
      <w:r w:rsidRPr="00C806F5">
        <w:rPr>
          <w:sz w:val="18"/>
          <w:szCs w:val="28"/>
        </w:rPr>
        <w:t xml:space="preserve"> начиная со дня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C806F5" w:rsidRPr="00C806F5" w:rsidRDefault="00C806F5" w:rsidP="00C806F5">
      <w:pPr>
        <w:shd w:val="clear" w:color="auto" w:fill="FFFFFF"/>
        <w:ind w:firstLine="540"/>
        <w:jc w:val="both"/>
        <w:rPr>
          <w:sz w:val="18"/>
          <w:szCs w:val="28"/>
        </w:rPr>
      </w:pPr>
      <w:r w:rsidRPr="00C806F5">
        <w:rPr>
          <w:sz w:val="18"/>
          <w:szCs w:val="28"/>
        </w:rPr>
        <w:t>2. Представленный победителем открытого конкурса договор должен быть оформлен в следующем порядке:</w:t>
      </w:r>
    </w:p>
    <w:p w:rsidR="00C806F5" w:rsidRPr="00C806F5" w:rsidRDefault="00C806F5" w:rsidP="00C806F5">
      <w:pPr>
        <w:shd w:val="clear" w:color="auto" w:fill="FFFFFF"/>
        <w:ind w:firstLine="540"/>
        <w:jc w:val="both"/>
        <w:rPr>
          <w:sz w:val="18"/>
          <w:szCs w:val="28"/>
        </w:rPr>
      </w:pPr>
      <w:r w:rsidRPr="00C806F5">
        <w:rPr>
          <w:sz w:val="18"/>
          <w:szCs w:val="28"/>
        </w:rPr>
        <w:t>1) не содержать внесенных победителем открытого конкурса каких-либо изменений (дополнений);</w:t>
      </w:r>
    </w:p>
    <w:p w:rsidR="00C806F5" w:rsidRPr="00C806F5" w:rsidRDefault="00C806F5" w:rsidP="00C806F5">
      <w:pPr>
        <w:shd w:val="clear" w:color="auto" w:fill="FFFFFF"/>
        <w:ind w:firstLine="540"/>
        <w:jc w:val="both"/>
        <w:rPr>
          <w:sz w:val="18"/>
          <w:szCs w:val="28"/>
        </w:rPr>
      </w:pPr>
      <w:r w:rsidRPr="00C806F5">
        <w:rPr>
          <w:sz w:val="18"/>
          <w:szCs w:val="28"/>
        </w:rPr>
        <w:t>2) подписан победителем открытого конкурса в порядке, установленном томом 1.</w:t>
      </w:r>
    </w:p>
    <w:p w:rsidR="00C806F5" w:rsidRPr="00C806F5" w:rsidRDefault="00C806F5" w:rsidP="00C806F5">
      <w:pPr>
        <w:shd w:val="clear" w:color="auto" w:fill="FFFFFF"/>
        <w:ind w:firstLine="540"/>
        <w:jc w:val="both"/>
        <w:rPr>
          <w:sz w:val="18"/>
          <w:szCs w:val="28"/>
        </w:rPr>
      </w:pPr>
      <w:r w:rsidRPr="00C806F5">
        <w:rPr>
          <w:sz w:val="18"/>
          <w:szCs w:val="28"/>
        </w:rPr>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пунктом 19 тома 1.</w:t>
      </w:r>
    </w:p>
    <w:p w:rsidR="00C806F5" w:rsidRPr="00C806F5" w:rsidRDefault="00C806F5" w:rsidP="00C806F5">
      <w:pPr>
        <w:shd w:val="clear" w:color="auto" w:fill="FFFFFF"/>
        <w:ind w:firstLine="540"/>
        <w:jc w:val="both"/>
        <w:rPr>
          <w:sz w:val="18"/>
        </w:rPr>
      </w:pPr>
      <w:r w:rsidRPr="00C806F5">
        <w:rPr>
          <w:sz w:val="18"/>
          <w:szCs w:val="28"/>
        </w:rPr>
        <w:t xml:space="preserve">4. В случае если после завершения проверки </w:t>
      </w:r>
      <w:r w:rsidR="003E2833">
        <w:rPr>
          <w:sz w:val="18"/>
          <w:szCs w:val="28"/>
        </w:rPr>
        <w:t>организатором торгов</w:t>
      </w:r>
      <w:r w:rsidRPr="00C806F5">
        <w:rPr>
          <w:sz w:val="18"/>
          <w:szCs w:val="28"/>
        </w:rPr>
        <w:t xml:space="preserve"> установлено, что подписанный проект договора, обеспечение исполнения договора полностью соответствуют требованиям конкурсной документации, </w:t>
      </w:r>
      <w:r w:rsidR="003E2833">
        <w:rPr>
          <w:sz w:val="18"/>
          <w:szCs w:val="28"/>
        </w:rPr>
        <w:t>организатор торгов</w:t>
      </w:r>
      <w:r w:rsidRPr="00C806F5">
        <w:rPr>
          <w:sz w:val="18"/>
          <w:szCs w:val="28"/>
        </w:rPr>
        <w:t xml:space="preserve"> в срок не позднее 20 (</w:t>
      </w:r>
      <w:r w:rsidRPr="00C806F5">
        <w:rPr>
          <w:b/>
          <w:bCs/>
          <w:sz w:val="18"/>
          <w:szCs w:val="28"/>
        </w:rPr>
        <w:t>двадцати)</w:t>
      </w:r>
      <w:r w:rsidRPr="00C806F5">
        <w:rPr>
          <w:sz w:val="18"/>
          <w:szCs w:val="28"/>
        </w:rPr>
        <w:t xml:space="preserve"> календарных дней или иного указанного в извещении срока с момента размещения на </w:t>
      </w:r>
      <w:r w:rsidR="00E3538D">
        <w:rPr>
          <w:sz w:val="18"/>
          <w:szCs w:val="28"/>
        </w:rPr>
        <w:t>ОС</w:t>
      </w:r>
      <w:r w:rsidRPr="00C806F5">
        <w:rPr>
          <w:sz w:val="18"/>
          <w:szCs w:val="28"/>
        </w:rPr>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 или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подписывает договор.</w:t>
      </w:r>
    </w:p>
    <w:p w:rsidR="00C806F5" w:rsidRPr="00C806F5" w:rsidRDefault="003E2833" w:rsidP="00C806F5">
      <w:pPr>
        <w:shd w:val="clear" w:color="auto" w:fill="FFFFFF"/>
        <w:ind w:firstLine="540"/>
        <w:jc w:val="both"/>
        <w:rPr>
          <w:sz w:val="18"/>
          <w:szCs w:val="28"/>
        </w:rPr>
      </w:pPr>
      <w:r>
        <w:rPr>
          <w:sz w:val="18"/>
          <w:szCs w:val="28"/>
        </w:rPr>
        <w:t>Организатор торгов</w:t>
      </w:r>
      <w:r w:rsidR="00C806F5" w:rsidRPr="00C806F5">
        <w:rPr>
          <w:sz w:val="18"/>
          <w:szCs w:val="28"/>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806F5" w:rsidRPr="00C806F5" w:rsidRDefault="00C806F5" w:rsidP="00C806F5">
      <w:pPr>
        <w:shd w:val="clear" w:color="auto" w:fill="FFFFFF"/>
        <w:ind w:firstLine="540"/>
        <w:jc w:val="both"/>
        <w:rPr>
          <w:sz w:val="18"/>
        </w:rPr>
      </w:pPr>
      <w:r w:rsidRPr="00C806F5">
        <w:rPr>
          <w:sz w:val="18"/>
          <w:szCs w:val="28"/>
        </w:rPr>
        <w:t xml:space="preserve">5. В случае если по итогам проверки </w:t>
      </w:r>
      <w:r w:rsidR="003E2833">
        <w:rPr>
          <w:sz w:val="18"/>
          <w:szCs w:val="28"/>
        </w:rPr>
        <w:t>организатором торгов</w:t>
      </w:r>
      <w:r w:rsidRPr="00C806F5">
        <w:rPr>
          <w:sz w:val="18"/>
          <w:szCs w:val="28"/>
        </w:rPr>
        <w:t xml:space="preserve">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w:t>
      </w:r>
      <w:r w:rsidR="003E2833">
        <w:rPr>
          <w:sz w:val="18"/>
          <w:szCs w:val="28"/>
        </w:rPr>
        <w:t>организатор торгов</w:t>
      </w:r>
      <w:r w:rsidRPr="00C806F5">
        <w:rPr>
          <w:sz w:val="18"/>
          <w:szCs w:val="28"/>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
    <w:p w:rsidR="00C806F5" w:rsidRPr="00C806F5" w:rsidRDefault="00C806F5" w:rsidP="00C806F5">
      <w:pPr>
        <w:shd w:val="clear" w:color="auto" w:fill="FFFFFF"/>
        <w:ind w:firstLine="540"/>
        <w:jc w:val="both"/>
        <w:rPr>
          <w:sz w:val="18"/>
        </w:rPr>
      </w:pPr>
      <w:r w:rsidRPr="00C806F5">
        <w:rPr>
          <w:sz w:val="18"/>
          <w:szCs w:val="28"/>
        </w:rPr>
        <w:t>Акт составляется в двух экземплярах.</w:t>
      </w:r>
    </w:p>
    <w:p w:rsidR="00C806F5" w:rsidRPr="00C806F5" w:rsidRDefault="00C806F5" w:rsidP="00C806F5">
      <w:pPr>
        <w:shd w:val="clear" w:color="auto" w:fill="FFFFFF"/>
        <w:ind w:firstLine="540"/>
        <w:jc w:val="both"/>
        <w:rPr>
          <w:sz w:val="18"/>
        </w:rPr>
      </w:pPr>
      <w:r w:rsidRPr="00C806F5">
        <w:rPr>
          <w:sz w:val="18"/>
          <w:szCs w:val="28"/>
        </w:rPr>
        <w:t xml:space="preserve">Акт подписывается начальником Юридического отдела, должностным лицом </w:t>
      </w:r>
      <w:r w:rsidR="003E2833">
        <w:rPr>
          <w:sz w:val="18"/>
          <w:szCs w:val="28"/>
        </w:rPr>
        <w:t>организатора торгов</w:t>
      </w:r>
      <w:r w:rsidRPr="00C806F5">
        <w:rPr>
          <w:sz w:val="18"/>
          <w:szCs w:val="28"/>
        </w:rPr>
        <w:t xml:space="preserve">, ответственным за работу с проектом договора, и утверждается руководителем </w:t>
      </w:r>
      <w:r w:rsidR="003E2833">
        <w:rPr>
          <w:sz w:val="18"/>
          <w:szCs w:val="28"/>
        </w:rPr>
        <w:t>организатора торгов</w:t>
      </w:r>
      <w:r w:rsidRPr="00C806F5">
        <w:rPr>
          <w:sz w:val="18"/>
          <w:szCs w:val="28"/>
        </w:rPr>
        <w:t>.</w:t>
      </w:r>
    </w:p>
    <w:p w:rsidR="00C806F5" w:rsidRPr="00C806F5" w:rsidRDefault="00C806F5" w:rsidP="00C806F5">
      <w:pPr>
        <w:shd w:val="clear" w:color="auto" w:fill="FFFFFF"/>
        <w:ind w:firstLine="540"/>
        <w:jc w:val="both"/>
        <w:rPr>
          <w:sz w:val="18"/>
        </w:rPr>
      </w:pPr>
      <w:r w:rsidRPr="00C806F5">
        <w:rPr>
          <w:sz w:val="18"/>
          <w:szCs w:val="28"/>
        </w:rPr>
        <w:t xml:space="preserve">6. Победитель открытого конкурса обязан в срок не более 3 (трех) рабочих дней после дня получения акта устранить все замечания к проекту договора и (или) документам, подтверждающим полномочия лица на подписание проекта договора, и (или) обеспечению договора, изложенные в акте, и представить </w:t>
      </w:r>
      <w:r w:rsidR="003E2833">
        <w:rPr>
          <w:sz w:val="18"/>
          <w:szCs w:val="28"/>
        </w:rPr>
        <w:t>организатору торгов</w:t>
      </w:r>
      <w:r w:rsidRPr="00C806F5">
        <w:rPr>
          <w:sz w:val="18"/>
          <w:szCs w:val="28"/>
        </w:rPr>
        <w:t xml:space="preserve"> исправленные проект договора и (или) обеспечение исполнения договора.</w:t>
      </w:r>
    </w:p>
    <w:p w:rsidR="00C806F5" w:rsidRPr="00C806F5" w:rsidRDefault="00C806F5" w:rsidP="00C806F5">
      <w:pPr>
        <w:shd w:val="clear" w:color="auto" w:fill="FFFFFF"/>
        <w:ind w:firstLine="540"/>
        <w:jc w:val="both"/>
        <w:rPr>
          <w:sz w:val="18"/>
        </w:rPr>
      </w:pPr>
      <w:r w:rsidRPr="00C806F5">
        <w:rPr>
          <w:sz w:val="18"/>
          <w:szCs w:val="28"/>
        </w:rPr>
        <w:t xml:space="preserve">Исправленные проект договора и (или) обеспечение договора подлежат проверке </w:t>
      </w:r>
      <w:r w:rsidR="003E2833">
        <w:rPr>
          <w:sz w:val="18"/>
          <w:szCs w:val="28"/>
        </w:rPr>
        <w:t>организатором торгов</w:t>
      </w:r>
      <w:r w:rsidRPr="00C806F5">
        <w:rPr>
          <w:sz w:val="18"/>
          <w:szCs w:val="28"/>
        </w:rPr>
        <w:t xml:space="preserve"> в течение трех рабочих дней после дня получения </w:t>
      </w:r>
      <w:r w:rsidR="003E2833">
        <w:rPr>
          <w:sz w:val="18"/>
          <w:szCs w:val="28"/>
        </w:rPr>
        <w:t>организатором торгов</w:t>
      </w:r>
      <w:r w:rsidRPr="00C806F5">
        <w:rPr>
          <w:sz w:val="18"/>
          <w:szCs w:val="28"/>
        </w:rPr>
        <w:t xml:space="preserve"> от победителя открытого конкурса подписанного им проекта договора и (или) обеспечения договора.</w:t>
      </w:r>
    </w:p>
    <w:p w:rsidR="00C806F5" w:rsidRPr="00C806F5" w:rsidRDefault="00C806F5" w:rsidP="00C806F5">
      <w:pPr>
        <w:shd w:val="clear" w:color="auto" w:fill="FFFFFF"/>
        <w:ind w:firstLine="540"/>
        <w:jc w:val="both"/>
        <w:rPr>
          <w:sz w:val="18"/>
        </w:rPr>
      </w:pPr>
      <w:r w:rsidRPr="00C806F5">
        <w:rPr>
          <w:sz w:val="18"/>
          <w:szCs w:val="28"/>
        </w:rPr>
        <w:t xml:space="preserve">В случае если победителем открытого конкурса проект договора и (или) обеспечение исполнения договора полностью приведены в соответствие с конкурсной документацией </w:t>
      </w:r>
      <w:r w:rsidR="003E2833">
        <w:rPr>
          <w:sz w:val="18"/>
          <w:szCs w:val="28"/>
        </w:rPr>
        <w:t>организатор торгов</w:t>
      </w:r>
      <w:r w:rsidRPr="00C806F5">
        <w:rPr>
          <w:sz w:val="18"/>
          <w:szCs w:val="28"/>
        </w:rPr>
        <w:t xml:space="preserve"> подписывает проект договора и осуществляет иные предусмотренные томом 1 действия.</w:t>
      </w:r>
    </w:p>
    <w:p w:rsidR="00C806F5" w:rsidRDefault="00C806F5" w:rsidP="00C806F5">
      <w:pPr>
        <w:shd w:val="clear" w:color="auto" w:fill="FFFFFF"/>
        <w:ind w:firstLine="540"/>
        <w:jc w:val="both"/>
        <w:rPr>
          <w:sz w:val="18"/>
          <w:szCs w:val="28"/>
        </w:rPr>
      </w:pPr>
      <w:r w:rsidRPr="00C806F5">
        <w:rPr>
          <w:sz w:val="18"/>
          <w:szCs w:val="28"/>
        </w:rPr>
        <w:t xml:space="preserve">7. В случае если победителем открытого конкурса не представлены исправленные договор и (или) документы, подтверждающие полномочия лица на подписание проекта договора, и (или) обеспечение исполнения договора, </w:t>
      </w:r>
      <w:r w:rsidR="003E2833">
        <w:rPr>
          <w:sz w:val="18"/>
          <w:szCs w:val="28"/>
        </w:rPr>
        <w:t>организатор торгов</w:t>
      </w:r>
      <w:r w:rsidRPr="00C806F5">
        <w:rPr>
          <w:sz w:val="18"/>
          <w:szCs w:val="28"/>
        </w:rPr>
        <w:t xml:space="preserve"> в первый рабочий день после истечения срока, установленного настоящим пунктом тома 1 для представления победителем открытого конкурса в электронной форме исправленных документов,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806F5" w:rsidRPr="00C806F5" w:rsidRDefault="00C806F5" w:rsidP="00C806F5">
      <w:pPr>
        <w:shd w:val="clear" w:color="auto" w:fill="FFFFFF"/>
        <w:ind w:firstLine="540"/>
        <w:jc w:val="both"/>
        <w:rPr>
          <w:sz w:val="18"/>
          <w:szCs w:val="2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43" w:name="_Toc343163538"/>
      <w:bookmarkStart w:id="144" w:name="_Toc344303104"/>
      <w:bookmarkStart w:id="145" w:name="_Toc351083656"/>
      <w:bookmarkStart w:id="146" w:name="_Toc330886535"/>
      <w:r w:rsidRPr="00C806F5">
        <w:rPr>
          <w:b/>
          <w:sz w:val="18"/>
        </w:rPr>
        <w:t>21. Признание победителя открытого конкурса</w:t>
      </w:r>
      <w:bookmarkEnd w:id="143"/>
      <w:bookmarkEnd w:id="144"/>
      <w:bookmarkEnd w:id="145"/>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47" w:name="_Toc343163539"/>
      <w:bookmarkStart w:id="148" w:name="_Toc344303105"/>
      <w:bookmarkStart w:id="149" w:name="_Toc351083657"/>
      <w:r w:rsidRPr="00C806F5">
        <w:rPr>
          <w:b/>
          <w:sz w:val="18"/>
        </w:rPr>
        <w:t>уклонившимся от заключения договора</w:t>
      </w:r>
      <w:bookmarkEnd w:id="146"/>
      <w:bookmarkEnd w:id="147"/>
      <w:bookmarkEnd w:id="148"/>
      <w:bookmarkEnd w:id="149"/>
    </w:p>
    <w:p w:rsidR="00C806F5" w:rsidRPr="00C806F5" w:rsidRDefault="00C806F5" w:rsidP="00C806F5">
      <w:pPr>
        <w:shd w:val="clear" w:color="auto" w:fill="FFFFFF"/>
        <w:ind w:firstLine="540"/>
        <w:jc w:val="both"/>
        <w:rPr>
          <w:sz w:val="18"/>
          <w:szCs w:val="28"/>
        </w:rPr>
      </w:pPr>
      <w:r w:rsidRPr="00C806F5">
        <w:rPr>
          <w:sz w:val="18"/>
          <w:szCs w:val="28"/>
        </w:rPr>
        <w:t>1. Победитель открытого конкурса считается уклонившимся от заключения договора в случаях  и порядке, предусмотренными Постановлением Правительства РФ от 22.11.2012 №1211 «</w:t>
      </w:r>
      <w:r w:rsidRPr="00C806F5">
        <w:rPr>
          <w:sz w:val="18"/>
        </w:rPr>
        <w:t>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C806F5" w:rsidRPr="00C806F5" w:rsidRDefault="00C806F5" w:rsidP="00C806F5">
      <w:pPr>
        <w:shd w:val="clear" w:color="auto" w:fill="FFFFFF"/>
        <w:ind w:firstLine="540"/>
        <w:jc w:val="both"/>
        <w:rPr>
          <w:sz w:val="18"/>
          <w:szCs w:val="28"/>
        </w:rPr>
      </w:pPr>
      <w:r w:rsidRPr="00C806F5">
        <w:rPr>
          <w:sz w:val="18"/>
          <w:szCs w:val="28"/>
        </w:rPr>
        <w:t>2. Изменение порядка признания победителя открытого конкурса уклонившимся от заключении договора, установленного настоящим пунктом тома 1, не допускается.</w:t>
      </w:r>
    </w:p>
    <w:p w:rsidR="00C806F5" w:rsidRPr="00C806F5" w:rsidRDefault="00C806F5" w:rsidP="00C806F5">
      <w:pPr>
        <w:shd w:val="clear" w:color="auto" w:fill="FFFFFF"/>
        <w:ind w:firstLine="540"/>
        <w:jc w:val="both"/>
        <w:rPr>
          <w:sz w:val="18"/>
          <w:szCs w:val="28"/>
        </w:rPr>
      </w:pPr>
      <w:r w:rsidRPr="00C806F5">
        <w:rPr>
          <w:sz w:val="18"/>
          <w:szCs w:val="28"/>
        </w:rPr>
        <w:t xml:space="preserve">Ответственность за соблюдение порядка признания победителя открытого конкурса уклонившемся от заключении договора несет должностное лицо </w:t>
      </w:r>
      <w:r w:rsidR="003E2833">
        <w:rPr>
          <w:sz w:val="18"/>
          <w:szCs w:val="28"/>
        </w:rPr>
        <w:t>организатора торгов</w:t>
      </w:r>
      <w:r w:rsidRPr="00C806F5">
        <w:rPr>
          <w:sz w:val="18"/>
          <w:szCs w:val="28"/>
        </w:rPr>
        <w:t>, ответственное за работу с проектом договора.</w:t>
      </w:r>
    </w:p>
    <w:p w:rsidR="00C806F5" w:rsidRPr="00C806F5" w:rsidRDefault="00C806F5" w:rsidP="00C806F5">
      <w:pPr>
        <w:shd w:val="clear" w:color="auto" w:fill="FFFFFF"/>
        <w:ind w:firstLine="540"/>
        <w:jc w:val="both"/>
        <w:rPr>
          <w:sz w:val="18"/>
          <w:szCs w:val="28"/>
        </w:rPr>
      </w:pPr>
      <w:r w:rsidRPr="00C806F5">
        <w:rPr>
          <w:sz w:val="18"/>
          <w:szCs w:val="28"/>
        </w:rPr>
        <w:t xml:space="preserve">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w:t>
      </w:r>
      <w:r w:rsidR="003E2833">
        <w:rPr>
          <w:sz w:val="18"/>
          <w:szCs w:val="28"/>
        </w:rPr>
        <w:t>Организатором торгов</w:t>
      </w:r>
      <w:r w:rsidRPr="00C806F5">
        <w:rPr>
          <w:sz w:val="18"/>
          <w:szCs w:val="28"/>
        </w:rPr>
        <w:t xml:space="preserve"> победителю открытого конкурса не возвращаются.</w:t>
      </w:r>
    </w:p>
    <w:p w:rsidR="00C806F5" w:rsidRPr="00C806F5" w:rsidRDefault="00C806F5" w:rsidP="00C806F5">
      <w:pPr>
        <w:numPr>
          <w:ilvl w:val="0"/>
          <w:numId w:val="5"/>
        </w:numPr>
        <w:shd w:val="clear" w:color="auto" w:fill="FFFFFF"/>
        <w:ind w:left="0" w:firstLine="585"/>
        <w:jc w:val="both"/>
        <w:rPr>
          <w:sz w:val="18"/>
          <w:szCs w:val="28"/>
        </w:rPr>
      </w:pPr>
      <w:r w:rsidRPr="00C806F5">
        <w:rPr>
          <w:sz w:val="18"/>
          <w:szCs w:val="28"/>
        </w:rPr>
        <w:t xml:space="preserve">В случае невыполнения победителем открытого конкурса условий указанных в п.1 ст.18 или не выполнение победителем конкурса требований установленных в п.3 ст.18 победитель признается уклонившимся от </w:t>
      </w:r>
      <w:r w:rsidRPr="00C806F5">
        <w:rPr>
          <w:sz w:val="18"/>
          <w:szCs w:val="28"/>
        </w:rPr>
        <w:lastRenderedPageBreak/>
        <w:t xml:space="preserve">заключения договора и  </w:t>
      </w:r>
      <w:r w:rsidR="003E2833">
        <w:rPr>
          <w:sz w:val="18"/>
          <w:szCs w:val="28"/>
        </w:rPr>
        <w:t>организатор торгов</w:t>
      </w:r>
      <w:r w:rsidRPr="00C806F5">
        <w:rPr>
          <w:sz w:val="18"/>
          <w:szCs w:val="28"/>
        </w:rPr>
        <w:t xml:space="preserve">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806F5" w:rsidRPr="00C806F5" w:rsidRDefault="003E2833" w:rsidP="00C806F5">
      <w:pPr>
        <w:numPr>
          <w:ilvl w:val="0"/>
          <w:numId w:val="5"/>
        </w:numPr>
        <w:shd w:val="clear" w:color="auto" w:fill="FFFFFF"/>
        <w:ind w:left="0" w:firstLine="540"/>
        <w:jc w:val="both"/>
        <w:rPr>
          <w:sz w:val="18"/>
          <w:szCs w:val="28"/>
        </w:rPr>
      </w:pPr>
      <w:r>
        <w:rPr>
          <w:sz w:val="18"/>
          <w:szCs w:val="28"/>
        </w:rPr>
        <w:t>Организатор торгов</w:t>
      </w:r>
      <w:r w:rsidR="00C806F5" w:rsidRPr="00C806F5">
        <w:rPr>
          <w:sz w:val="18"/>
          <w:szCs w:val="28"/>
        </w:rPr>
        <w:t xml:space="preserve">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806F5" w:rsidRPr="00C806F5" w:rsidRDefault="00C806F5" w:rsidP="00C806F5">
      <w:pPr>
        <w:shd w:val="clear" w:color="auto" w:fill="FFFFFF"/>
        <w:ind w:firstLine="540"/>
        <w:jc w:val="both"/>
        <w:rPr>
          <w:sz w:val="18"/>
          <w:szCs w:val="28"/>
        </w:rPr>
      </w:pPr>
      <w:r w:rsidRPr="00C806F5">
        <w:rPr>
          <w:sz w:val="18"/>
          <w:szCs w:val="28"/>
        </w:rPr>
        <w:t>Заключение договора для участника открытого конкурса, заявке которого присвоен второй номер, является обязательным.</w:t>
      </w:r>
    </w:p>
    <w:p w:rsidR="00C806F5" w:rsidRPr="00C806F5" w:rsidRDefault="00C806F5" w:rsidP="00C806F5">
      <w:pPr>
        <w:shd w:val="clear" w:color="auto" w:fill="FFFFFF"/>
        <w:ind w:firstLine="540"/>
        <w:jc w:val="both"/>
        <w:rPr>
          <w:sz w:val="18"/>
          <w:szCs w:val="28"/>
        </w:rPr>
      </w:pPr>
      <w:r w:rsidRPr="00C806F5">
        <w:rPr>
          <w:sz w:val="18"/>
          <w:szCs w:val="28"/>
        </w:rPr>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806F5" w:rsidRPr="00C806F5" w:rsidRDefault="00C806F5" w:rsidP="00C806F5">
      <w:pPr>
        <w:shd w:val="clear" w:color="auto" w:fill="FFFFFF"/>
        <w:ind w:firstLine="540"/>
        <w:jc w:val="both"/>
        <w:rPr>
          <w:sz w:val="18"/>
          <w:szCs w:val="28"/>
        </w:rPr>
      </w:pPr>
      <w:r w:rsidRPr="00C806F5">
        <w:rPr>
          <w:sz w:val="18"/>
          <w:szCs w:val="28"/>
        </w:rPr>
        <w:t xml:space="preserve">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w:t>
      </w:r>
      <w:r w:rsidR="003E2833">
        <w:rPr>
          <w:sz w:val="18"/>
          <w:szCs w:val="28"/>
        </w:rPr>
        <w:t>организатором торгов</w:t>
      </w:r>
      <w:r w:rsidRPr="00C806F5">
        <w:rPr>
          <w:sz w:val="18"/>
          <w:szCs w:val="28"/>
        </w:rPr>
        <w:t xml:space="preserve"> данному лицу не возвращаются.</w:t>
      </w:r>
    </w:p>
    <w:p w:rsidR="00C806F5" w:rsidRPr="00C806F5" w:rsidRDefault="00C806F5" w:rsidP="00C806F5">
      <w:pPr>
        <w:shd w:val="clear" w:color="auto" w:fill="FFFFFF"/>
        <w:ind w:firstLine="540"/>
        <w:jc w:val="both"/>
        <w:rPr>
          <w:sz w:val="18"/>
          <w:szCs w:val="28"/>
        </w:rPr>
      </w:pPr>
      <w:bookmarkStart w:id="150" w:name="_Toc343163540"/>
      <w:bookmarkStart w:id="151" w:name="_Toc344303106"/>
      <w:r w:rsidRPr="00C806F5">
        <w:rPr>
          <w:sz w:val="18"/>
          <w:szCs w:val="28"/>
        </w:rPr>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50"/>
      <w:bookmarkEnd w:id="151"/>
    </w:p>
    <w:p w:rsidR="00C806F5" w:rsidRDefault="00C806F5" w:rsidP="00C806F5">
      <w:pPr>
        <w:keepNext/>
        <w:widowControl w:val="0"/>
        <w:autoSpaceDE w:val="0"/>
        <w:autoSpaceDN w:val="0"/>
        <w:adjustRightInd w:val="0"/>
        <w:spacing w:before="240" w:after="60"/>
        <w:contextualSpacing/>
        <w:jc w:val="center"/>
        <w:outlineLvl w:val="2"/>
        <w:rPr>
          <w:b/>
          <w:sz w:val="18"/>
        </w:rPr>
      </w:pPr>
      <w:bookmarkStart w:id="152" w:name="_Toc330886537"/>
      <w:bookmarkStart w:id="153" w:name="_Toc343163541"/>
      <w:bookmarkStart w:id="154" w:name="_Toc344303107"/>
      <w:bookmarkStart w:id="155" w:name="_Toc351083658"/>
      <w:r w:rsidRPr="00C806F5">
        <w:rPr>
          <w:b/>
          <w:sz w:val="18"/>
        </w:rPr>
        <w:t>Раздел 6. Изменение условий договора</w:t>
      </w:r>
      <w:bookmarkEnd w:id="152"/>
      <w:bookmarkEnd w:id="153"/>
      <w:bookmarkEnd w:id="154"/>
      <w:bookmarkEnd w:id="155"/>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56" w:name="_Toc330886538"/>
      <w:bookmarkStart w:id="157" w:name="_Toc343163542"/>
      <w:bookmarkStart w:id="158" w:name="_Toc344303108"/>
      <w:bookmarkStart w:id="159" w:name="_Toc351083659"/>
      <w:r w:rsidRPr="00C806F5">
        <w:rPr>
          <w:b/>
          <w:sz w:val="18"/>
        </w:rPr>
        <w:t>22. Изменение предусмотренных договором количества товаров, объема работ, услуг</w:t>
      </w:r>
      <w:bookmarkEnd w:id="156"/>
      <w:bookmarkEnd w:id="157"/>
      <w:bookmarkEnd w:id="158"/>
      <w:bookmarkEnd w:id="159"/>
    </w:p>
    <w:p w:rsidR="00C806F5" w:rsidRPr="00C806F5" w:rsidRDefault="00C806F5" w:rsidP="00C806F5">
      <w:pPr>
        <w:shd w:val="clear" w:color="auto" w:fill="FFFFFF"/>
        <w:tabs>
          <w:tab w:val="left" w:pos="1134"/>
        </w:tabs>
        <w:ind w:firstLine="540"/>
        <w:jc w:val="both"/>
        <w:rPr>
          <w:sz w:val="18"/>
          <w:szCs w:val="28"/>
        </w:rPr>
      </w:pPr>
      <w:r w:rsidRPr="00C806F5">
        <w:rPr>
          <w:sz w:val="18"/>
          <w:szCs w:val="28"/>
        </w:rPr>
        <w:t xml:space="preserve">1.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официальном сайте размещается информация об изменении договора с указанием измененных условий. </w:t>
      </w:r>
    </w:p>
    <w:p w:rsidR="00C806F5" w:rsidRPr="00C806F5" w:rsidRDefault="003E2833" w:rsidP="00C806F5">
      <w:pPr>
        <w:shd w:val="clear" w:color="auto" w:fill="FFFFFF"/>
        <w:ind w:firstLine="540"/>
        <w:jc w:val="both"/>
      </w:pPr>
      <w:r>
        <w:rPr>
          <w:sz w:val="18"/>
          <w:szCs w:val="28"/>
        </w:rPr>
        <w:t>Организатор торгов</w:t>
      </w:r>
      <w:r w:rsidR="00C806F5" w:rsidRPr="00C806F5">
        <w:rPr>
          <w:sz w:val="18"/>
          <w:szCs w:val="28"/>
        </w:rPr>
        <w:t xml:space="preserve">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w:t>
      </w:r>
    </w:p>
    <w:p w:rsidR="00C806F5" w:rsidRPr="00C806F5" w:rsidRDefault="00C806F5" w:rsidP="00C806F5">
      <w:pPr>
        <w:shd w:val="clear" w:color="auto" w:fill="FFFFFF"/>
        <w:ind w:firstLine="540"/>
        <w:jc w:val="both"/>
        <w:rPr>
          <w:sz w:val="18"/>
          <w:szCs w:val="28"/>
        </w:rPr>
      </w:pPr>
      <w:r w:rsidRPr="00C806F5">
        <w:rPr>
          <w:sz w:val="18"/>
          <w:szCs w:val="18"/>
        </w:rPr>
        <w:t>2.</w:t>
      </w:r>
      <w:r w:rsidR="003E2833">
        <w:rPr>
          <w:sz w:val="18"/>
          <w:szCs w:val="28"/>
        </w:rPr>
        <w:t>Организатор торгов</w:t>
      </w:r>
      <w:r w:rsidRPr="00C806F5">
        <w:rPr>
          <w:sz w:val="18"/>
          <w:szCs w:val="28"/>
        </w:rPr>
        <w:t xml:space="preserve">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
    <w:p w:rsidR="00C806F5" w:rsidRPr="00C806F5" w:rsidRDefault="00C806F5" w:rsidP="00C806F5">
      <w:pPr>
        <w:keepNext/>
        <w:widowControl w:val="0"/>
        <w:autoSpaceDE w:val="0"/>
        <w:autoSpaceDN w:val="0"/>
        <w:adjustRightInd w:val="0"/>
        <w:spacing w:before="240" w:after="60"/>
        <w:contextualSpacing/>
        <w:jc w:val="center"/>
        <w:outlineLvl w:val="2"/>
        <w:rPr>
          <w:b/>
          <w:sz w:val="18"/>
        </w:rPr>
      </w:pPr>
      <w:bookmarkStart w:id="160" w:name="_Toc330886539"/>
      <w:bookmarkStart w:id="161" w:name="_Toc343163543"/>
      <w:bookmarkStart w:id="162" w:name="_Toc344303109"/>
      <w:bookmarkStart w:id="163" w:name="_Toc351083660"/>
      <w:r w:rsidRPr="00C806F5">
        <w:rPr>
          <w:b/>
          <w:sz w:val="18"/>
        </w:rPr>
        <w:t>23. Перемена лиц при исполнении договора</w:t>
      </w:r>
      <w:bookmarkEnd w:id="160"/>
      <w:bookmarkEnd w:id="161"/>
      <w:bookmarkEnd w:id="162"/>
      <w:bookmarkEnd w:id="163"/>
    </w:p>
    <w:p w:rsidR="00C806F5" w:rsidRPr="00C806F5" w:rsidRDefault="00C806F5" w:rsidP="00114F61">
      <w:pPr>
        <w:numPr>
          <w:ilvl w:val="0"/>
          <w:numId w:val="6"/>
        </w:numPr>
        <w:shd w:val="clear" w:color="auto" w:fill="FFFFFF"/>
        <w:tabs>
          <w:tab w:val="clear" w:pos="1260"/>
          <w:tab w:val="num" w:pos="709"/>
        </w:tabs>
        <w:ind w:left="0" w:firstLine="540"/>
        <w:rPr>
          <w:sz w:val="18"/>
        </w:rPr>
      </w:pPr>
      <w:r w:rsidRPr="00C806F5">
        <w:rPr>
          <w:sz w:val="18"/>
        </w:rPr>
        <w:t xml:space="preserve">При исполнении договора не допускается перемена </w:t>
      </w:r>
      <w:r w:rsidR="00114F61">
        <w:rPr>
          <w:sz w:val="18"/>
        </w:rPr>
        <w:t>лиц договора</w:t>
      </w:r>
      <w:r w:rsidRPr="00C806F5">
        <w:rPr>
          <w:sz w:val="18"/>
        </w:rPr>
        <w:t xml:space="preserve"> (</w:t>
      </w:r>
      <w:r w:rsidR="00114F61">
        <w:rPr>
          <w:sz w:val="18"/>
        </w:rPr>
        <w:t xml:space="preserve">покупателя, продавца, поставщика, </w:t>
      </w:r>
      <w:r w:rsidRPr="00C806F5">
        <w:rPr>
          <w:sz w:val="18"/>
        </w:rPr>
        <w:t>исполнителя, подрядчика), за исключением случаев, если нов</w:t>
      </w:r>
      <w:r w:rsidR="00114F61">
        <w:rPr>
          <w:sz w:val="18"/>
        </w:rPr>
        <w:t>ое юридическое лицо</w:t>
      </w:r>
      <w:r w:rsidRPr="00C806F5">
        <w:rPr>
          <w:sz w:val="18"/>
        </w:rPr>
        <w:t xml:space="preserve"> (</w:t>
      </w:r>
      <w:r w:rsidR="00114F61" w:rsidRPr="00114F61">
        <w:rPr>
          <w:sz w:val="18"/>
        </w:rPr>
        <w:t>покупател</w:t>
      </w:r>
      <w:r w:rsidR="00114F61">
        <w:rPr>
          <w:sz w:val="18"/>
        </w:rPr>
        <w:t>ь</w:t>
      </w:r>
      <w:r w:rsidR="00114F61" w:rsidRPr="00114F61">
        <w:rPr>
          <w:sz w:val="18"/>
        </w:rPr>
        <w:t>, продав</w:t>
      </w:r>
      <w:r w:rsidR="00114F61">
        <w:rPr>
          <w:sz w:val="18"/>
        </w:rPr>
        <w:t>е</w:t>
      </w:r>
      <w:r w:rsidR="00114F61" w:rsidRPr="00114F61">
        <w:rPr>
          <w:sz w:val="18"/>
        </w:rPr>
        <w:t>ц, поставщик</w:t>
      </w:r>
      <w:r w:rsidR="00114F61">
        <w:rPr>
          <w:sz w:val="18"/>
        </w:rPr>
        <w:t>,</w:t>
      </w:r>
      <w:r w:rsidRPr="00C806F5">
        <w:rPr>
          <w:sz w:val="18"/>
        </w:rPr>
        <w:t xml:space="preserve">исполнитель, подрядчик) является правопреемником </w:t>
      </w:r>
      <w:r w:rsidR="00114F61">
        <w:rPr>
          <w:sz w:val="18"/>
        </w:rPr>
        <w:t>лица - стороны договора</w:t>
      </w:r>
      <w:r w:rsidRPr="00C806F5">
        <w:rPr>
          <w:sz w:val="18"/>
        </w:rPr>
        <w:t xml:space="preserve"> (</w:t>
      </w:r>
      <w:r w:rsidR="00114F61" w:rsidRPr="00114F61">
        <w:rPr>
          <w:sz w:val="18"/>
        </w:rPr>
        <w:t>покупателя, продавца, поставщика, исполнителя, подрядчика</w:t>
      </w:r>
      <w:r w:rsidRPr="00C806F5">
        <w:rPr>
          <w:sz w:val="18"/>
        </w:rPr>
        <w:t>) по такому договору вследствие реорганизации юридического лица в форме преобразования, слияния или присоединения.</w:t>
      </w:r>
    </w:p>
    <w:p w:rsidR="00C806F5" w:rsidRPr="00C806F5" w:rsidRDefault="00C806F5" w:rsidP="00C806F5">
      <w:pPr>
        <w:numPr>
          <w:ilvl w:val="0"/>
          <w:numId w:val="6"/>
        </w:numPr>
        <w:shd w:val="clear" w:color="auto" w:fill="FFFFFF"/>
        <w:tabs>
          <w:tab w:val="num" w:pos="0"/>
        </w:tabs>
        <w:ind w:left="0" w:firstLine="540"/>
        <w:rPr>
          <w:sz w:val="18"/>
        </w:rPr>
      </w:pPr>
      <w:r w:rsidRPr="00C806F5">
        <w:rPr>
          <w:sz w:val="18"/>
        </w:rPr>
        <w:t xml:space="preserve">В случае перемены </w:t>
      </w:r>
      <w:r w:rsidR="003E2833">
        <w:rPr>
          <w:sz w:val="18"/>
        </w:rPr>
        <w:t>организатора торгов</w:t>
      </w:r>
      <w:r w:rsidRPr="00C806F5">
        <w:rPr>
          <w:sz w:val="18"/>
        </w:rPr>
        <w:t xml:space="preserve"> по договору права и обязанности </w:t>
      </w:r>
      <w:r w:rsidR="003E2833">
        <w:rPr>
          <w:sz w:val="18"/>
        </w:rPr>
        <w:t>организатора торгов</w:t>
      </w:r>
      <w:r w:rsidRPr="00C806F5">
        <w:rPr>
          <w:sz w:val="18"/>
        </w:rPr>
        <w:t xml:space="preserve"> по такому договору переходят к новому </w:t>
      </w:r>
      <w:r w:rsidR="003E2833">
        <w:rPr>
          <w:sz w:val="18"/>
        </w:rPr>
        <w:t>организатору торгов</w:t>
      </w:r>
      <w:r w:rsidRPr="00C806F5">
        <w:rPr>
          <w:sz w:val="18"/>
        </w:rPr>
        <w:t xml:space="preserve"> в том же объеме и на тех же условиях.</w:t>
      </w:r>
    </w:p>
    <w:p w:rsidR="007C1D9F" w:rsidRPr="00922436" w:rsidRDefault="007C1D9F" w:rsidP="00FE7505">
      <w:pPr>
        <w:pStyle w:val="3"/>
      </w:pPr>
      <w:r>
        <w:br w:type="page"/>
      </w:r>
      <w:bookmarkStart w:id="164" w:name="_Toc346528224"/>
      <w:bookmarkEnd w:id="3"/>
      <w:bookmarkEnd w:id="4"/>
      <w:bookmarkEnd w:id="5"/>
      <w:r w:rsidRPr="00922436">
        <w:lastRenderedPageBreak/>
        <w:t>ТОМ 2</w:t>
      </w:r>
      <w:bookmarkEnd w:id="164"/>
    </w:p>
    <w:p w:rsidR="007C1D9F" w:rsidRPr="00922436" w:rsidRDefault="007C1D9F" w:rsidP="00FE7505">
      <w:pPr>
        <w:pStyle w:val="3"/>
      </w:pPr>
      <w:bookmarkStart w:id="165" w:name="_Toc346528225"/>
      <w:r w:rsidRPr="00922436">
        <w:t>СПЕЦИАЛЬНАЯ ЧАСТЬ</w:t>
      </w:r>
      <w:bookmarkEnd w:id="165"/>
    </w:p>
    <w:p w:rsidR="007C1D9F" w:rsidRPr="00922436" w:rsidRDefault="007C1D9F" w:rsidP="00FE7505">
      <w:pPr>
        <w:pStyle w:val="3"/>
      </w:pPr>
      <w:bookmarkStart w:id="166" w:name="_Toc346528226"/>
      <w:r w:rsidRPr="00922436">
        <w:t>ИНСТРУКЦИЯ УЧАСТНИКАМ</w:t>
      </w:r>
      <w:bookmarkEnd w:id="166"/>
    </w:p>
    <w:p w:rsidR="007C1D9F" w:rsidRPr="00922436" w:rsidRDefault="007C1D9F" w:rsidP="00FE7505">
      <w:pPr>
        <w:pStyle w:val="3"/>
      </w:pPr>
      <w:bookmarkStart w:id="167" w:name="_Toc346528227"/>
      <w:r w:rsidRPr="00922436">
        <w:t>1. Предмет конкурса, начальная (максимальная) цена договора, источник финансирования</w:t>
      </w:r>
      <w:bookmarkEnd w:id="167"/>
    </w:p>
    <w:p w:rsidR="007C1D9F" w:rsidRDefault="007C1D9F">
      <w:pPr>
        <w:pStyle w:val="a3"/>
        <w:ind w:firstLine="540"/>
        <w:jc w:val="both"/>
        <w:rPr>
          <w:rFonts w:ascii="Times New Roman" w:hAnsi="Times New Roman"/>
          <w:b w:val="0"/>
          <w:sz w:val="18"/>
          <w:szCs w:val="18"/>
        </w:rPr>
      </w:pPr>
      <w:r w:rsidRPr="00922436">
        <w:rPr>
          <w:rFonts w:ascii="Times New Roman" w:hAnsi="Times New Roman"/>
          <w:b w:val="0"/>
          <w:bCs/>
          <w:sz w:val="18"/>
          <w:szCs w:val="18"/>
        </w:rPr>
        <w:t xml:space="preserve">1.1. Предметом настоящего конкурса является право заключения договора </w:t>
      </w:r>
      <w:r w:rsidR="00CA6BCE">
        <w:rPr>
          <w:rFonts w:ascii="Times New Roman" w:hAnsi="Times New Roman"/>
          <w:b w:val="0"/>
          <w:bCs/>
          <w:sz w:val="18"/>
          <w:szCs w:val="18"/>
        </w:rPr>
        <w:t>поставки</w:t>
      </w:r>
      <w:r w:rsidR="00114F61">
        <w:rPr>
          <w:rFonts w:ascii="Times New Roman" w:hAnsi="Times New Roman"/>
          <w:b w:val="0"/>
          <w:bCs/>
          <w:sz w:val="18"/>
          <w:szCs w:val="18"/>
        </w:rPr>
        <w:t xml:space="preserve"> лома металлов</w:t>
      </w:r>
      <w:r w:rsidRPr="00922436">
        <w:rPr>
          <w:rFonts w:ascii="Times New Roman" w:hAnsi="Times New Roman"/>
          <w:b w:val="0"/>
          <w:sz w:val="18"/>
          <w:szCs w:val="18"/>
        </w:rPr>
        <w:t xml:space="preserve"> в 2013 году</w:t>
      </w:r>
      <w:r w:rsidR="00114F61">
        <w:rPr>
          <w:rFonts w:ascii="Times New Roman" w:hAnsi="Times New Roman"/>
          <w:b w:val="0"/>
          <w:sz w:val="18"/>
          <w:szCs w:val="18"/>
        </w:rPr>
        <w:t>:</w:t>
      </w:r>
    </w:p>
    <w:p w:rsidR="00114F61" w:rsidRPr="00D55BF4" w:rsidRDefault="00114F61">
      <w:pPr>
        <w:pStyle w:val="a3"/>
        <w:ind w:firstLine="540"/>
        <w:jc w:val="both"/>
        <w:rPr>
          <w:rFonts w:ascii="Times New Roman" w:hAnsi="Times New Roman"/>
          <w:sz w:val="18"/>
          <w:szCs w:val="18"/>
        </w:rPr>
      </w:pPr>
      <w:r w:rsidRPr="00D55BF4">
        <w:rPr>
          <w:rFonts w:ascii="Times New Roman" w:hAnsi="Times New Roman"/>
          <w:sz w:val="18"/>
          <w:szCs w:val="18"/>
        </w:rPr>
        <w:t>ЛОТ 1 – лом и отходы цветных металлов (продукция)</w:t>
      </w:r>
      <w:r w:rsidR="00D55BF4" w:rsidRPr="00D55BF4">
        <w:rPr>
          <w:rFonts w:ascii="Times New Roman" w:hAnsi="Times New Roman"/>
          <w:sz w:val="18"/>
          <w:szCs w:val="18"/>
        </w:rPr>
        <w:t>, ориентировочный объем поставки – 100 тонн</w:t>
      </w:r>
      <w:r w:rsidRPr="00D55BF4">
        <w:rPr>
          <w:rFonts w:ascii="Times New Roman" w:hAnsi="Times New Roman"/>
          <w:sz w:val="18"/>
          <w:szCs w:val="18"/>
        </w:rPr>
        <w:t>;</w:t>
      </w:r>
    </w:p>
    <w:p w:rsidR="00114F61" w:rsidRPr="00D55BF4" w:rsidRDefault="00114F61">
      <w:pPr>
        <w:pStyle w:val="a3"/>
        <w:ind w:firstLine="540"/>
        <w:jc w:val="both"/>
        <w:rPr>
          <w:rFonts w:ascii="Times New Roman" w:hAnsi="Times New Roman"/>
          <w:sz w:val="18"/>
          <w:szCs w:val="18"/>
        </w:rPr>
      </w:pPr>
      <w:r w:rsidRPr="00D55BF4">
        <w:rPr>
          <w:rFonts w:ascii="Times New Roman" w:hAnsi="Times New Roman"/>
          <w:sz w:val="18"/>
          <w:szCs w:val="18"/>
        </w:rPr>
        <w:t xml:space="preserve">ЛОТ 2 – лом и отходы </w:t>
      </w:r>
      <w:r w:rsidR="00D55BF4" w:rsidRPr="00D55BF4">
        <w:rPr>
          <w:rFonts w:ascii="Times New Roman" w:hAnsi="Times New Roman"/>
          <w:sz w:val="18"/>
          <w:szCs w:val="18"/>
        </w:rPr>
        <w:t>черных металлов (продукция), ориентировочный объем поставки – 1500 тонн.</w:t>
      </w:r>
    </w:p>
    <w:p w:rsidR="00932A6A" w:rsidRPr="00922436" w:rsidRDefault="00932A6A">
      <w:pPr>
        <w:pStyle w:val="a3"/>
        <w:ind w:firstLine="540"/>
        <w:jc w:val="both"/>
        <w:rPr>
          <w:rFonts w:ascii="Times New Roman" w:hAnsi="Times New Roman"/>
          <w:b w:val="0"/>
          <w:sz w:val="18"/>
          <w:szCs w:val="18"/>
        </w:rPr>
      </w:pPr>
    </w:p>
    <w:p w:rsidR="00114F61" w:rsidRDefault="007C1D9F" w:rsidP="00932A6A">
      <w:pPr>
        <w:rPr>
          <w:b/>
          <w:bCs/>
          <w:sz w:val="18"/>
          <w:szCs w:val="18"/>
        </w:rPr>
      </w:pPr>
      <w:r w:rsidRPr="00932A6A">
        <w:rPr>
          <w:b/>
          <w:bCs/>
          <w:sz w:val="18"/>
          <w:szCs w:val="18"/>
        </w:rPr>
        <w:t xml:space="preserve">1.2. </w:t>
      </w:r>
      <w:r w:rsidR="00932A6A" w:rsidRPr="00932A6A">
        <w:rPr>
          <w:b/>
          <w:bCs/>
          <w:sz w:val="18"/>
          <w:szCs w:val="18"/>
        </w:rPr>
        <w:t>Н</w:t>
      </w:r>
      <w:r w:rsidRPr="00932A6A">
        <w:rPr>
          <w:b/>
          <w:bCs/>
          <w:sz w:val="18"/>
          <w:szCs w:val="18"/>
        </w:rPr>
        <w:t>ачальная (м</w:t>
      </w:r>
      <w:r w:rsidR="00114F61">
        <w:rPr>
          <w:b/>
          <w:bCs/>
          <w:sz w:val="18"/>
          <w:szCs w:val="18"/>
        </w:rPr>
        <w:t>инималь</w:t>
      </w:r>
      <w:r w:rsidRPr="00932A6A">
        <w:rPr>
          <w:b/>
          <w:bCs/>
          <w:sz w:val="18"/>
          <w:szCs w:val="18"/>
        </w:rPr>
        <w:t xml:space="preserve">ная) цена </w:t>
      </w:r>
      <w:r w:rsidR="00114F61">
        <w:rPr>
          <w:b/>
          <w:bCs/>
          <w:sz w:val="18"/>
          <w:szCs w:val="18"/>
        </w:rPr>
        <w:t>договора</w:t>
      </w:r>
      <w:r w:rsidR="00CA6BCE">
        <w:rPr>
          <w:b/>
          <w:bCs/>
          <w:sz w:val="18"/>
          <w:szCs w:val="18"/>
        </w:rPr>
        <w:t xml:space="preserve"> </w:t>
      </w:r>
      <w:r w:rsidR="00114F61" w:rsidRPr="00932A6A">
        <w:rPr>
          <w:b/>
          <w:bCs/>
          <w:sz w:val="18"/>
          <w:szCs w:val="18"/>
        </w:rPr>
        <w:t>составляет</w:t>
      </w:r>
      <w:r w:rsidR="00114F61">
        <w:rPr>
          <w:b/>
          <w:bCs/>
          <w:sz w:val="18"/>
          <w:szCs w:val="18"/>
        </w:rPr>
        <w:t>:</w:t>
      </w:r>
    </w:p>
    <w:p w:rsidR="00114F61" w:rsidRDefault="00114F61" w:rsidP="00932A6A">
      <w:pPr>
        <w:rPr>
          <w:b/>
          <w:bCs/>
          <w:sz w:val="18"/>
          <w:szCs w:val="18"/>
        </w:rPr>
      </w:pPr>
      <w:r>
        <w:rPr>
          <w:b/>
          <w:bCs/>
          <w:sz w:val="18"/>
          <w:szCs w:val="18"/>
        </w:rPr>
        <w:t xml:space="preserve">По </w:t>
      </w:r>
      <w:proofErr w:type="spellStart"/>
      <w:r>
        <w:rPr>
          <w:b/>
          <w:bCs/>
          <w:sz w:val="18"/>
          <w:szCs w:val="18"/>
        </w:rPr>
        <w:t>ЛОТу</w:t>
      </w:r>
      <w:proofErr w:type="spellEnd"/>
      <w:r>
        <w:rPr>
          <w:b/>
          <w:bCs/>
          <w:sz w:val="18"/>
          <w:szCs w:val="18"/>
        </w:rPr>
        <w:t xml:space="preserve"> 1 – 8 500 000 (восемь миллионов пятьсот тысяч) рублей 00 коп.;</w:t>
      </w:r>
    </w:p>
    <w:p w:rsidR="00932A6A" w:rsidRPr="00932A6A" w:rsidRDefault="00114F61" w:rsidP="00932A6A">
      <w:pPr>
        <w:rPr>
          <w:b/>
          <w:bCs/>
          <w:sz w:val="18"/>
          <w:szCs w:val="18"/>
        </w:rPr>
      </w:pPr>
      <w:r>
        <w:rPr>
          <w:b/>
          <w:bCs/>
          <w:sz w:val="18"/>
          <w:szCs w:val="18"/>
        </w:rPr>
        <w:t xml:space="preserve">По </w:t>
      </w:r>
      <w:proofErr w:type="spellStart"/>
      <w:r>
        <w:rPr>
          <w:b/>
          <w:bCs/>
          <w:sz w:val="18"/>
          <w:szCs w:val="18"/>
        </w:rPr>
        <w:t>ЛОТу</w:t>
      </w:r>
      <w:proofErr w:type="spellEnd"/>
      <w:r>
        <w:rPr>
          <w:b/>
          <w:bCs/>
          <w:sz w:val="18"/>
          <w:szCs w:val="18"/>
        </w:rPr>
        <w:t xml:space="preserve"> 2 – 8 000 000 (</w:t>
      </w:r>
      <w:r w:rsidRPr="00114F61">
        <w:rPr>
          <w:b/>
          <w:bCs/>
          <w:sz w:val="18"/>
          <w:szCs w:val="18"/>
        </w:rPr>
        <w:t>восемь миллионов</w:t>
      </w:r>
      <w:r>
        <w:rPr>
          <w:b/>
          <w:bCs/>
          <w:sz w:val="18"/>
          <w:szCs w:val="18"/>
        </w:rPr>
        <w:t>) рублей 00 коп.</w:t>
      </w:r>
    </w:p>
    <w:p w:rsidR="00114F61" w:rsidRDefault="00114F61" w:rsidP="00114F61">
      <w:pPr>
        <w:pStyle w:val="a3"/>
        <w:ind w:firstLine="567"/>
        <w:jc w:val="both"/>
        <w:rPr>
          <w:rFonts w:ascii="Times New Roman" w:hAnsi="Times New Roman"/>
          <w:b w:val="0"/>
          <w:sz w:val="20"/>
          <w:szCs w:val="24"/>
        </w:rPr>
      </w:pPr>
    </w:p>
    <w:p w:rsidR="007C1D9F" w:rsidRPr="00922436" w:rsidRDefault="007C1D9F" w:rsidP="00114F61">
      <w:pPr>
        <w:pStyle w:val="a3"/>
        <w:ind w:firstLine="567"/>
        <w:jc w:val="both"/>
        <w:rPr>
          <w:rFonts w:ascii="Times New Roman" w:hAnsi="Times New Roman"/>
          <w:b w:val="0"/>
          <w:bCs/>
          <w:sz w:val="18"/>
          <w:szCs w:val="18"/>
        </w:rPr>
      </w:pPr>
      <w:r w:rsidRPr="00922436">
        <w:rPr>
          <w:rFonts w:ascii="Times New Roman" w:hAnsi="Times New Roman"/>
          <w:b w:val="0"/>
          <w:bCs/>
          <w:sz w:val="18"/>
          <w:szCs w:val="18"/>
        </w:rPr>
        <w:t xml:space="preserve">Цена включает в себя </w:t>
      </w:r>
      <w:r w:rsidR="00932A6A">
        <w:rPr>
          <w:rFonts w:ascii="Times New Roman" w:hAnsi="Times New Roman"/>
          <w:b w:val="0"/>
          <w:bCs/>
          <w:sz w:val="18"/>
          <w:szCs w:val="18"/>
        </w:rPr>
        <w:t>налоги,</w:t>
      </w:r>
      <w:r w:rsidR="00932A6A" w:rsidRPr="00922436">
        <w:rPr>
          <w:rFonts w:ascii="Times New Roman" w:hAnsi="Times New Roman"/>
          <w:b w:val="0"/>
          <w:bCs/>
          <w:sz w:val="18"/>
          <w:szCs w:val="18"/>
        </w:rPr>
        <w:t>сбор</w:t>
      </w:r>
      <w:r w:rsidR="00932A6A">
        <w:rPr>
          <w:rFonts w:ascii="Times New Roman" w:hAnsi="Times New Roman"/>
          <w:b w:val="0"/>
          <w:bCs/>
          <w:sz w:val="18"/>
          <w:szCs w:val="18"/>
        </w:rPr>
        <w:t>ы</w:t>
      </w:r>
      <w:r w:rsidR="00932A6A" w:rsidRPr="00922436">
        <w:rPr>
          <w:rFonts w:ascii="Times New Roman" w:hAnsi="Times New Roman"/>
          <w:b w:val="0"/>
          <w:bCs/>
          <w:sz w:val="18"/>
          <w:szCs w:val="18"/>
        </w:rPr>
        <w:t xml:space="preserve"> и други</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обязательны</w:t>
      </w:r>
      <w:r w:rsidR="00932A6A">
        <w:rPr>
          <w:rFonts w:ascii="Times New Roman" w:hAnsi="Times New Roman"/>
          <w:b w:val="0"/>
          <w:bCs/>
          <w:sz w:val="18"/>
          <w:szCs w:val="18"/>
        </w:rPr>
        <w:t>е</w:t>
      </w:r>
      <w:r w:rsidR="00932A6A" w:rsidRPr="00922436">
        <w:rPr>
          <w:rFonts w:ascii="Times New Roman" w:hAnsi="Times New Roman"/>
          <w:b w:val="0"/>
          <w:bCs/>
          <w:sz w:val="18"/>
          <w:szCs w:val="18"/>
        </w:rPr>
        <w:t xml:space="preserve"> платеж</w:t>
      </w:r>
      <w:r w:rsidR="00932A6A">
        <w:rPr>
          <w:rFonts w:ascii="Times New Roman" w:hAnsi="Times New Roman"/>
          <w:b w:val="0"/>
          <w:bCs/>
          <w:sz w:val="18"/>
          <w:szCs w:val="18"/>
        </w:rPr>
        <w:t>и</w:t>
      </w:r>
      <w:r w:rsidR="00932A6A" w:rsidRPr="00922436">
        <w:rPr>
          <w:rFonts w:ascii="Times New Roman" w:hAnsi="Times New Roman"/>
          <w:b w:val="0"/>
          <w:bCs/>
          <w:sz w:val="18"/>
          <w:szCs w:val="18"/>
        </w:rPr>
        <w:t>, включая НДС</w:t>
      </w:r>
      <w:r w:rsidR="00932A6A">
        <w:rPr>
          <w:rFonts w:ascii="Times New Roman" w:hAnsi="Times New Roman"/>
          <w:b w:val="0"/>
          <w:bCs/>
          <w:sz w:val="18"/>
          <w:szCs w:val="18"/>
        </w:rPr>
        <w:t xml:space="preserve">, </w:t>
      </w:r>
      <w:r w:rsidRPr="00922436">
        <w:rPr>
          <w:rFonts w:ascii="Times New Roman" w:hAnsi="Times New Roman"/>
          <w:b w:val="0"/>
          <w:bCs/>
          <w:sz w:val="18"/>
          <w:szCs w:val="18"/>
        </w:rPr>
        <w:t>все расходы</w:t>
      </w:r>
      <w:r w:rsidR="00932A6A">
        <w:rPr>
          <w:rFonts w:ascii="Times New Roman" w:hAnsi="Times New Roman"/>
          <w:b w:val="0"/>
          <w:bCs/>
          <w:sz w:val="18"/>
          <w:szCs w:val="18"/>
        </w:rPr>
        <w:t xml:space="preserve">связанные с исполнением обязательств, в том числеобязательств </w:t>
      </w:r>
      <w:r w:rsidRPr="00922436">
        <w:rPr>
          <w:rFonts w:ascii="Times New Roman" w:hAnsi="Times New Roman"/>
          <w:b w:val="0"/>
          <w:bCs/>
          <w:sz w:val="18"/>
          <w:szCs w:val="18"/>
        </w:rPr>
        <w:t xml:space="preserve">в соответствии с условиями договора, расходы на перевозку и доставку материалов, расходы на заработную плату </w:t>
      </w:r>
      <w:r w:rsidR="00932A6A">
        <w:rPr>
          <w:rFonts w:ascii="Times New Roman" w:hAnsi="Times New Roman"/>
          <w:b w:val="0"/>
          <w:bCs/>
          <w:sz w:val="18"/>
          <w:szCs w:val="18"/>
        </w:rPr>
        <w:t>и другое.</w:t>
      </w:r>
    </w:p>
    <w:p w:rsidR="007C1D9F" w:rsidRPr="00922436" w:rsidRDefault="007C1D9F" w:rsidP="00C806F5">
      <w:pPr>
        <w:pStyle w:val="22"/>
        <w:spacing w:after="60" w:line="240" w:lineRule="auto"/>
        <w:ind w:firstLine="567"/>
        <w:rPr>
          <w:rFonts w:ascii="Times New Roman" w:hAnsi="Times New Roman" w:cs="Times New Roman"/>
          <w:b/>
          <w:bCs/>
        </w:rPr>
      </w:pPr>
      <w:r w:rsidRPr="00922436">
        <w:rPr>
          <w:rFonts w:ascii="Times New Roman" w:hAnsi="Times New Roman" w:cs="Times New Roman"/>
        </w:rPr>
        <w:t>1.3. Источник финансирования: собственные средства СПб ГУП «</w:t>
      </w:r>
      <w:proofErr w:type="spellStart"/>
      <w:r w:rsidRPr="00922436">
        <w:rPr>
          <w:rFonts w:ascii="Times New Roman" w:hAnsi="Times New Roman" w:cs="Times New Roman"/>
        </w:rPr>
        <w:t>Горэлектротранс</w:t>
      </w:r>
      <w:proofErr w:type="spellEnd"/>
      <w:r w:rsidRPr="00922436">
        <w:rPr>
          <w:rFonts w:ascii="Times New Roman" w:hAnsi="Times New Roman" w:cs="Times New Roman"/>
        </w:rPr>
        <w:t>»</w:t>
      </w:r>
    </w:p>
    <w:p w:rsidR="007C1D9F" w:rsidRPr="00922436" w:rsidRDefault="007C1D9F" w:rsidP="00FE7505">
      <w:pPr>
        <w:pStyle w:val="3"/>
        <w:rPr>
          <w:bCs/>
        </w:rPr>
      </w:pPr>
      <w:bookmarkStart w:id="168" w:name="_Toc346528228"/>
      <w:r w:rsidRPr="00922436">
        <w:t xml:space="preserve">2. Сведения о </w:t>
      </w:r>
      <w:r w:rsidR="003E2833">
        <w:t>организаторе торгов</w:t>
      </w:r>
      <w:bookmarkEnd w:id="168"/>
    </w:p>
    <w:p w:rsidR="007C1D9F" w:rsidRPr="00922436" w:rsidRDefault="003E2833">
      <w:pPr>
        <w:widowControl w:val="0"/>
        <w:autoSpaceDE w:val="0"/>
        <w:autoSpaceDN w:val="0"/>
        <w:adjustRightInd w:val="0"/>
        <w:jc w:val="both"/>
        <w:rPr>
          <w:sz w:val="18"/>
          <w:szCs w:val="18"/>
        </w:rPr>
      </w:pPr>
      <w:r>
        <w:rPr>
          <w:b/>
          <w:bCs/>
          <w:sz w:val="18"/>
          <w:szCs w:val="18"/>
        </w:rPr>
        <w:t>Организатор торгов</w:t>
      </w:r>
      <w:r w:rsidR="007C1D9F" w:rsidRPr="00922436">
        <w:rPr>
          <w:sz w:val="18"/>
          <w:szCs w:val="18"/>
        </w:rPr>
        <w:t>:</w:t>
      </w:r>
    </w:p>
    <w:p w:rsidR="007C1D9F" w:rsidRPr="00922436" w:rsidRDefault="007C1D9F">
      <w:pPr>
        <w:widowControl w:val="0"/>
        <w:autoSpaceDE w:val="0"/>
        <w:autoSpaceDN w:val="0"/>
        <w:adjustRightInd w:val="0"/>
        <w:jc w:val="both"/>
        <w:rPr>
          <w:sz w:val="18"/>
          <w:szCs w:val="18"/>
        </w:rPr>
      </w:pPr>
    </w:p>
    <w:tbl>
      <w:tblPr>
        <w:tblW w:w="9828" w:type="dxa"/>
        <w:tblLayout w:type="fixed"/>
        <w:tblLook w:val="0000" w:firstRow="0" w:lastRow="0" w:firstColumn="0" w:lastColumn="0" w:noHBand="0" w:noVBand="0"/>
      </w:tblPr>
      <w:tblGrid>
        <w:gridCol w:w="9828"/>
      </w:tblGrid>
      <w:tr w:rsidR="007C1D9F" w:rsidRPr="00922436" w:rsidTr="0055469B">
        <w:tc>
          <w:tcPr>
            <w:tcW w:w="9828" w:type="dxa"/>
          </w:tcPr>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Санкт-Петербургское государственное унитарное предприятие городского электрического транспорта (СПб ГУП «</w:t>
            </w:r>
            <w:proofErr w:type="spellStart"/>
            <w:r w:rsidRPr="00922436">
              <w:rPr>
                <w:rFonts w:ascii="Times New Roman" w:hAnsi="Times New Roman" w:cs="Times New Roman"/>
                <w:sz w:val="18"/>
                <w:szCs w:val="18"/>
              </w:rPr>
              <w:t>Горэлектротранс</w:t>
            </w:r>
            <w:proofErr w:type="spellEnd"/>
            <w:r w:rsidRPr="00922436">
              <w:rPr>
                <w:rFonts w:ascii="Times New Roman" w:hAnsi="Times New Roman" w:cs="Times New Roman"/>
                <w:sz w:val="18"/>
                <w:szCs w:val="18"/>
              </w:rPr>
              <w:t>»).</w:t>
            </w:r>
          </w:p>
          <w:p w:rsidR="007C1D9F" w:rsidRPr="00922436" w:rsidRDefault="007C1D9F">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Место нахождения и почтовый адрес: 196105, Санкт-Петербург, ул. </w:t>
            </w:r>
            <w:proofErr w:type="spellStart"/>
            <w:r w:rsidRPr="00922436">
              <w:rPr>
                <w:rFonts w:ascii="Times New Roman" w:hAnsi="Times New Roman" w:cs="Times New Roman"/>
                <w:sz w:val="18"/>
                <w:szCs w:val="18"/>
              </w:rPr>
              <w:t>Сызранская</w:t>
            </w:r>
            <w:proofErr w:type="spellEnd"/>
            <w:r w:rsidRPr="00922436">
              <w:rPr>
                <w:rFonts w:ascii="Times New Roman" w:hAnsi="Times New Roman" w:cs="Times New Roman"/>
                <w:sz w:val="18"/>
                <w:szCs w:val="18"/>
              </w:rPr>
              <w:t xml:space="preserve">, д. 15. </w:t>
            </w:r>
          </w:p>
          <w:p w:rsidR="00A11A30" w:rsidRPr="00A11A30" w:rsidRDefault="007C1D9F" w:rsidP="00A11A30">
            <w:pPr>
              <w:pStyle w:val="a6"/>
              <w:widowControl w:val="0"/>
              <w:spacing w:after="60"/>
              <w:rPr>
                <w:sz w:val="18"/>
                <w:szCs w:val="18"/>
              </w:rPr>
            </w:pPr>
            <w:r w:rsidRPr="00922436">
              <w:rPr>
                <w:sz w:val="18"/>
                <w:szCs w:val="18"/>
              </w:rPr>
              <w:t xml:space="preserve">Банковские реквизиты: </w:t>
            </w:r>
            <w:r w:rsidR="00A11A30" w:rsidRPr="00A11A30">
              <w:rPr>
                <w:sz w:val="18"/>
                <w:szCs w:val="18"/>
              </w:rPr>
              <w:t>ф-л АКБ «ПЕРЕСВЕТ» (ЗАО) в г.Санкт-Петербурге</w:t>
            </w:r>
          </w:p>
          <w:p w:rsidR="00A11A30" w:rsidRPr="00A11A30" w:rsidRDefault="00A11A30" w:rsidP="00A11A30">
            <w:pPr>
              <w:pStyle w:val="a6"/>
              <w:widowControl w:val="0"/>
              <w:spacing w:after="60"/>
              <w:rPr>
                <w:sz w:val="18"/>
                <w:szCs w:val="18"/>
              </w:rPr>
            </w:pPr>
            <w:r w:rsidRPr="00A11A30">
              <w:rPr>
                <w:sz w:val="18"/>
                <w:szCs w:val="18"/>
              </w:rPr>
              <w:t>р/</w:t>
            </w:r>
            <w:proofErr w:type="spellStart"/>
            <w:r w:rsidRPr="00A11A30">
              <w:rPr>
                <w:sz w:val="18"/>
                <w:szCs w:val="18"/>
              </w:rPr>
              <w:t>сч</w:t>
            </w:r>
            <w:proofErr w:type="spellEnd"/>
            <w:r w:rsidRPr="00A11A30">
              <w:rPr>
                <w:sz w:val="18"/>
                <w:szCs w:val="18"/>
              </w:rPr>
              <w:t>. № 40602810700030000032, к/</w:t>
            </w:r>
            <w:proofErr w:type="spellStart"/>
            <w:r w:rsidRPr="00A11A30">
              <w:rPr>
                <w:sz w:val="18"/>
                <w:szCs w:val="18"/>
              </w:rPr>
              <w:t>сч</w:t>
            </w:r>
            <w:proofErr w:type="spellEnd"/>
            <w:r w:rsidRPr="00A11A30">
              <w:rPr>
                <w:sz w:val="18"/>
                <w:szCs w:val="18"/>
              </w:rPr>
              <w:t>. № 30101810100000000914</w:t>
            </w:r>
          </w:p>
          <w:p w:rsidR="007C1D9F" w:rsidRPr="00922436" w:rsidRDefault="00A11A30" w:rsidP="00A11A30">
            <w:pPr>
              <w:pStyle w:val="a6"/>
              <w:keepNext w:val="0"/>
              <w:widowControl w:val="0"/>
              <w:spacing w:after="60"/>
              <w:rPr>
                <w:sz w:val="18"/>
                <w:szCs w:val="18"/>
              </w:rPr>
            </w:pPr>
            <w:r w:rsidRPr="00A11A30">
              <w:rPr>
                <w:sz w:val="18"/>
                <w:szCs w:val="18"/>
              </w:rPr>
              <w:t>БИК 044030914 ИНН 7830001927, КПП 785050001, ОКПО 03222089, ОКАТО 60298562000, ОГРН 1027809259730</w:t>
            </w:r>
            <w:r w:rsidR="007C1D9F" w:rsidRPr="00922436">
              <w:rPr>
                <w:sz w:val="18"/>
                <w:szCs w:val="18"/>
              </w:rPr>
              <w:t xml:space="preserve">. </w:t>
            </w:r>
          </w:p>
          <w:p w:rsidR="007C1D9F" w:rsidRPr="00922436" w:rsidRDefault="007C1D9F">
            <w:pPr>
              <w:pStyle w:val="ConsNormal"/>
              <w:ind w:right="0" w:firstLine="0"/>
              <w:jc w:val="both"/>
              <w:rPr>
                <w:rFonts w:ascii="Times New Roman" w:hAnsi="Times New Roman" w:cs="Times New Roman"/>
                <w:sz w:val="18"/>
                <w:szCs w:val="18"/>
              </w:rPr>
            </w:pPr>
          </w:p>
        </w:tc>
      </w:tr>
      <w:tr w:rsidR="007C1D9F" w:rsidRPr="00922436" w:rsidTr="0055469B">
        <w:tc>
          <w:tcPr>
            <w:tcW w:w="9828" w:type="dxa"/>
          </w:tcPr>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Контактное лицо по вопросам разъяснения конкурсной документации:</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Исаков Ринат Анварович,</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адрес электронной почты: </w:t>
            </w:r>
            <w:hyperlink r:id="rId10" w:history="1">
              <w:r w:rsidRPr="00922436">
                <w:rPr>
                  <w:rStyle w:val="a5"/>
                  <w:rFonts w:ascii="Times New Roman" w:hAnsi="Times New Roman" w:cs="Times New Roman"/>
                  <w:sz w:val="18"/>
                  <w:szCs w:val="18"/>
                  <w:lang w:val="en-US"/>
                </w:rPr>
                <w:t>id</w:t>
              </w:r>
              <w:r w:rsidRPr="00922436">
                <w:rPr>
                  <w:rStyle w:val="a5"/>
                  <w:rFonts w:ascii="Times New Roman" w:hAnsi="Times New Roman" w:cs="Times New Roman"/>
                  <w:sz w:val="18"/>
                  <w:szCs w:val="18"/>
                </w:rPr>
                <w:t>_</w:t>
              </w:r>
              <w:r w:rsidRPr="00922436">
                <w:rPr>
                  <w:rStyle w:val="a5"/>
                  <w:rFonts w:ascii="Times New Roman" w:hAnsi="Times New Roman" w:cs="Times New Roman"/>
                  <w:sz w:val="18"/>
                  <w:szCs w:val="18"/>
                  <w:lang w:val="en-US"/>
                </w:rPr>
                <w:t>jur</w:t>
              </w:r>
              <w:r w:rsidRPr="00922436">
                <w:rPr>
                  <w:rStyle w:val="a5"/>
                  <w:rFonts w:ascii="Times New Roman" w:hAnsi="Times New Roman" w:cs="Times New Roman"/>
                  <w:sz w:val="18"/>
                  <w:szCs w:val="18"/>
                </w:rPr>
                <w:t>11@spbget.ru</w:t>
              </w:r>
            </w:hyperlink>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телефон 415-03-19.</w:t>
            </w:r>
          </w:p>
          <w:p w:rsidR="00922436" w:rsidRPr="00922436" w:rsidRDefault="00922436" w:rsidP="00922436">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 xml:space="preserve">Контактное лицо по вопросам разъяснения технического задания и проекта договора, ответственное лицо </w:t>
            </w:r>
            <w:r w:rsidR="003E2833">
              <w:rPr>
                <w:rFonts w:ascii="Times New Roman" w:hAnsi="Times New Roman" w:cs="Times New Roman"/>
                <w:sz w:val="18"/>
                <w:szCs w:val="18"/>
              </w:rPr>
              <w:t>организатор торгов</w:t>
            </w:r>
            <w:r w:rsidRPr="00922436">
              <w:rPr>
                <w:rFonts w:ascii="Times New Roman" w:hAnsi="Times New Roman" w:cs="Times New Roman"/>
                <w:sz w:val="18"/>
                <w:szCs w:val="18"/>
              </w:rPr>
              <w:t xml:space="preserve"> за работу с проектом договора: </w:t>
            </w:r>
          </w:p>
          <w:p w:rsidR="00922436" w:rsidRPr="00922436" w:rsidRDefault="00551A1D" w:rsidP="00922436">
            <w:pPr>
              <w:pStyle w:val="ConsNormal"/>
              <w:ind w:right="0" w:firstLine="0"/>
              <w:jc w:val="both"/>
              <w:rPr>
                <w:rFonts w:ascii="Times New Roman" w:hAnsi="Times New Roman" w:cs="Times New Roman"/>
                <w:sz w:val="18"/>
                <w:szCs w:val="18"/>
              </w:rPr>
            </w:pPr>
            <w:r>
              <w:rPr>
                <w:rFonts w:ascii="Times New Roman" w:hAnsi="Times New Roman" w:cs="Times New Roman"/>
                <w:sz w:val="18"/>
                <w:szCs w:val="18"/>
              </w:rPr>
              <w:t>Шихрагимов Шихрагим Агашихович</w:t>
            </w:r>
            <w:r w:rsidR="00922436" w:rsidRPr="00922436">
              <w:rPr>
                <w:rFonts w:ascii="Times New Roman" w:hAnsi="Times New Roman" w:cs="Times New Roman"/>
                <w:sz w:val="18"/>
                <w:szCs w:val="18"/>
              </w:rPr>
              <w:t>,</w:t>
            </w:r>
          </w:p>
          <w:p w:rsidR="007C1D9F" w:rsidRPr="00922436" w:rsidRDefault="00922436" w:rsidP="00551A1D">
            <w:pPr>
              <w:pStyle w:val="ConsNormal"/>
              <w:ind w:right="0" w:firstLine="0"/>
              <w:jc w:val="both"/>
              <w:rPr>
                <w:rFonts w:ascii="Times New Roman" w:hAnsi="Times New Roman" w:cs="Times New Roman"/>
                <w:sz w:val="18"/>
                <w:szCs w:val="18"/>
              </w:rPr>
            </w:pPr>
            <w:r w:rsidRPr="00922436">
              <w:rPr>
                <w:rFonts w:ascii="Times New Roman" w:hAnsi="Times New Roman" w:cs="Times New Roman"/>
                <w:sz w:val="18"/>
                <w:szCs w:val="18"/>
              </w:rPr>
              <w:t>телефон 3</w:t>
            </w:r>
            <w:r w:rsidR="00551A1D">
              <w:rPr>
                <w:rFonts w:ascii="Times New Roman" w:hAnsi="Times New Roman" w:cs="Times New Roman"/>
                <w:sz w:val="18"/>
                <w:szCs w:val="18"/>
              </w:rPr>
              <w:t>0</w:t>
            </w:r>
            <w:r w:rsidRPr="00922436">
              <w:rPr>
                <w:rFonts w:ascii="Times New Roman" w:hAnsi="Times New Roman" w:cs="Times New Roman"/>
                <w:sz w:val="18"/>
                <w:szCs w:val="18"/>
              </w:rPr>
              <w:t>8-</w:t>
            </w:r>
            <w:r w:rsidR="00551A1D">
              <w:rPr>
                <w:rFonts w:ascii="Times New Roman" w:hAnsi="Times New Roman" w:cs="Times New Roman"/>
                <w:sz w:val="18"/>
                <w:szCs w:val="18"/>
              </w:rPr>
              <w:t>07</w:t>
            </w:r>
            <w:r w:rsidRPr="00922436">
              <w:rPr>
                <w:rFonts w:ascii="Times New Roman" w:hAnsi="Times New Roman" w:cs="Times New Roman"/>
                <w:sz w:val="18"/>
                <w:szCs w:val="18"/>
              </w:rPr>
              <w:t>-</w:t>
            </w:r>
            <w:r w:rsidR="00551A1D">
              <w:rPr>
                <w:rFonts w:ascii="Times New Roman" w:hAnsi="Times New Roman" w:cs="Times New Roman"/>
                <w:sz w:val="18"/>
                <w:szCs w:val="18"/>
              </w:rPr>
              <w:t>02</w:t>
            </w:r>
          </w:p>
        </w:tc>
      </w:tr>
    </w:tbl>
    <w:p w:rsidR="0055469B" w:rsidRPr="00905513" w:rsidRDefault="0055469B" w:rsidP="00FE7505">
      <w:pPr>
        <w:pStyle w:val="3"/>
      </w:pPr>
      <w:bookmarkStart w:id="169" w:name="_Toc348355172"/>
      <w:bookmarkStart w:id="170" w:name="_Toc351083666"/>
      <w:r w:rsidRPr="00905513">
        <w:t>3. Содержание и состав конкурсной документации</w:t>
      </w:r>
      <w:bookmarkEnd w:id="169"/>
      <w:bookmarkEnd w:id="170"/>
    </w:p>
    <w:p w:rsidR="0055469B" w:rsidRPr="00905513" w:rsidRDefault="0055469B" w:rsidP="0055469B">
      <w:pPr>
        <w:shd w:val="clear" w:color="auto" w:fill="FFFFFF"/>
        <w:ind w:firstLine="540"/>
        <w:jc w:val="both"/>
        <w:rPr>
          <w:sz w:val="18"/>
          <w:szCs w:val="28"/>
        </w:rPr>
      </w:pPr>
      <w:bookmarkStart w:id="171" w:name="_Toc234733170"/>
      <w:r w:rsidRPr="00905513">
        <w:rPr>
          <w:sz w:val="18"/>
          <w:szCs w:val="28"/>
        </w:rPr>
        <w:t>3.1. Конкурсная документация для открытого конкурса включает в себя:</w:t>
      </w:r>
    </w:p>
    <w:p w:rsidR="0055469B" w:rsidRPr="00905513" w:rsidRDefault="0055469B" w:rsidP="0055469B">
      <w:pPr>
        <w:shd w:val="clear" w:color="auto" w:fill="FFFFFF"/>
        <w:ind w:firstLine="360"/>
        <w:jc w:val="both"/>
        <w:rPr>
          <w:sz w:val="18"/>
          <w:szCs w:val="28"/>
        </w:rPr>
      </w:pPr>
      <w:r w:rsidRPr="00905513">
        <w:rPr>
          <w:sz w:val="18"/>
          <w:szCs w:val="28"/>
        </w:rPr>
        <w:t>1) том 1 конкурсной документации: общая часть (далее - том 1):</w:t>
      </w:r>
    </w:p>
    <w:p w:rsidR="0055469B" w:rsidRPr="00905513" w:rsidRDefault="0055469B" w:rsidP="0055469B">
      <w:pPr>
        <w:shd w:val="clear" w:color="auto" w:fill="FFFFFF"/>
        <w:jc w:val="both"/>
        <w:rPr>
          <w:sz w:val="18"/>
          <w:szCs w:val="28"/>
        </w:rPr>
      </w:pPr>
      <w:r w:rsidRPr="00905513">
        <w:rPr>
          <w:sz w:val="18"/>
          <w:szCs w:val="28"/>
        </w:rPr>
        <w:t>а) понятия и сокращения, используемые в конкурсной документации,</w:t>
      </w:r>
    </w:p>
    <w:p w:rsidR="0055469B" w:rsidRPr="00905513" w:rsidRDefault="0055469B" w:rsidP="0055469B">
      <w:pPr>
        <w:shd w:val="clear" w:color="auto" w:fill="FFFFFF"/>
        <w:jc w:val="both"/>
        <w:rPr>
          <w:sz w:val="18"/>
          <w:szCs w:val="28"/>
        </w:rPr>
      </w:pPr>
      <w:r w:rsidRPr="00905513">
        <w:rPr>
          <w:sz w:val="18"/>
          <w:szCs w:val="28"/>
        </w:rPr>
        <w:t>б) инструкция по подготовке и проведению конкурса;</w:t>
      </w:r>
    </w:p>
    <w:p w:rsidR="0055469B" w:rsidRPr="00905513" w:rsidRDefault="0055469B" w:rsidP="0055469B">
      <w:pPr>
        <w:shd w:val="clear" w:color="auto" w:fill="FFFFFF"/>
        <w:ind w:firstLine="360"/>
        <w:jc w:val="both"/>
        <w:rPr>
          <w:sz w:val="18"/>
          <w:szCs w:val="28"/>
        </w:rPr>
      </w:pPr>
      <w:r w:rsidRPr="00905513">
        <w:rPr>
          <w:sz w:val="18"/>
          <w:szCs w:val="28"/>
        </w:rPr>
        <w:t>2) том 2 конкурсной документации: специальная часть (далее - том 2), состоящий из:</w:t>
      </w:r>
    </w:p>
    <w:p w:rsidR="0055469B" w:rsidRPr="00905513" w:rsidRDefault="0055469B" w:rsidP="0055469B">
      <w:pPr>
        <w:shd w:val="clear" w:color="auto" w:fill="FFFFFF"/>
        <w:jc w:val="both"/>
        <w:rPr>
          <w:sz w:val="18"/>
          <w:szCs w:val="28"/>
        </w:rPr>
      </w:pPr>
      <w:r w:rsidRPr="00905513">
        <w:rPr>
          <w:sz w:val="18"/>
          <w:szCs w:val="28"/>
        </w:rPr>
        <w:t>а) инструкции участникам,</w:t>
      </w:r>
    </w:p>
    <w:p w:rsidR="0055469B" w:rsidRPr="00905513" w:rsidRDefault="0055469B" w:rsidP="0055469B">
      <w:pPr>
        <w:shd w:val="clear" w:color="auto" w:fill="FFFFFF"/>
        <w:jc w:val="both"/>
        <w:rPr>
          <w:sz w:val="18"/>
          <w:szCs w:val="28"/>
        </w:rPr>
      </w:pPr>
      <w:r w:rsidRPr="00905513">
        <w:rPr>
          <w:sz w:val="18"/>
          <w:szCs w:val="28"/>
        </w:rPr>
        <w:t>б) образцов форм для заполнения в соответствии с томом 2, являющихся приложением к тому 2;</w:t>
      </w:r>
    </w:p>
    <w:p w:rsidR="0055469B" w:rsidRPr="00905513" w:rsidRDefault="0055469B" w:rsidP="0055469B">
      <w:pPr>
        <w:shd w:val="clear" w:color="auto" w:fill="FFFFFF"/>
        <w:ind w:firstLine="360"/>
        <w:jc w:val="both"/>
        <w:rPr>
          <w:sz w:val="18"/>
          <w:szCs w:val="28"/>
        </w:rPr>
      </w:pPr>
      <w:r w:rsidRPr="00905513">
        <w:rPr>
          <w:sz w:val="18"/>
          <w:szCs w:val="28"/>
        </w:rPr>
        <w:t>3) том 3 конкурсной документации: техническое задание (далее - техническое задание);</w:t>
      </w:r>
    </w:p>
    <w:p w:rsidR="0055469B" w:rsidRPr="00905513" w:rsidRDefault="0055469B" w:rsidP="0055469B">
      <w:pPr>
        <w:shd w:val="clear" w:color="auto" w:fill="FFFFFF"/>
        <w:ind w:firstLine="360"/>
        <w:jc w:val="both"/>
        <w:rPr>
          <w:sz w:val="18"/>
          <w:szCs w:val="28"/>
        </w:rPr>
      </w:pPr>
      <w:r w:rsidRPr="00905513">
        <w:rPr>
          <w:sz w:val="18"/>
          <w:szCs w:val="28"/>
        </w:rPr>
        <w:t>4) том 4 конкурсной документации: проект договора СПб ГУП «</w:t>
      </w:r>
      <w:proofErr w:type="spellStart"/>
      <w:r w:rsidRPr="00905513">
        <w:rPr>
          <w:sz w:val="18"/>
          <w:szCs w:val="28"/>
        </w:rPr>
        <w:t>Горэлектротранс</w:t>
      </w:r>
      <w:proofErr w:type="spellEnd"/>
      <w:r w:rsidRPr="00905513">
        <w:rPr>
          <w:sz w:val="18"/>
          <w:szCs w:val="28"/>
        </w:rPr>
        <w:t>» (далее - проект договора).</w:t>
      </w:r>
    </w:p>
    <w:p w:rsidR="0055469B" w:rsidRPr="00905513" w:rsidRDefault="0055469B" w:rsidP="00FE7505">
      <w:pPr>
        <w:pStyle w:val="3"/>
      </w:pPr>
      <w:bookmarkStart w:id="172" w:name="_Toc348355173"/>
      <w:bookmarkStart w:id="173" w:name="_Toc351083667"/>
      <w:r w:rsidRPr="00905513">
        <w:t>4. Требования к участникам</w:t>
      </w:r>
      <w:bookmarkEnd w:id="171"/>
      <w:bookmarkEnd w:id="172"/>
      <w:bookmarkEnd w:id="173"/>
    </w:p>
    <w:p w:rsidR="0055469B" w:rsidRPr="00905513" w:rsidRDefault="0055469B" w:rsidP="0055469B">
      <w:pPr>
        <w:shd w:val="clear" w:color="auto" w:fill="FFFFFF"/>
        <w:ind w:firstLine="540"/>
        <w:jc w:val="both"/>
        <w:rPr>
          <w:sz w:val="18"/>
          <w:szCs w:val="28"/>
        </w:rPr>
      </w:pPr>
      <w:r w:rsidRPr="00905513">
        <w:rPr>
          <w:sz w:val="18"/>
          <w:szCs w:val="28"/>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55469B" w:rsidRPr="00905513" w:rsidRDefault="0055469B" w:rsidP="0055469B">
      <w:pPr>
        <w:shd w:val="clear" w:color="auto" w:fill="FFFFFF"/>
        <w:ind w:firstLine="360"/>
        <w:jc w:val="both"/>
        <w:rPr>
          <w:sz w:val="18"/>
          <w:szCs w:val="28"/>
        </w:rPr>
      </w:pPr>
      <w:r w:rsidRPr="00905513">
        <w:rPr>
          <w:sz w:val="18"/>
          <w:szCs w:val="28"/>
        </w:rPr>
        <w:t>4.1.1. Наличие действующей лицензии:</w:t>
      </w:r>
    </w:p>
    <w:p w:rsidR="0055469B" w:rsidRPr="00905513" w:rsidRDefault="0055469B" w:rsidP="0055469B">
      <w:pPr>
        <w:shd w:val="clear" w:color="auto" w:fill="FFFFFF"/>
        <w:ind w:firstLine="540"/>
        <w:jc w:val="both"/>
        <w:rPr>
          <w:sz w:val="18"/>
          <w:szCs w:val="28"/>
        </w:rPr>
      </w:pPr>
      <w:r w:rsidRPr="00905513">
        <w:rPr>
          <w:sz w:val="18"/>
          <w:szCs w:val="28"/>
        </w:rPr>
        <w:t>- не установлено.</w:t>
      </w:r>
    </w:p>
    <w:p w:rsidR="0055469B" w:rsidRPr="00905513" w:rsidRDefault="0055469B" w:rsidP="0055469B">
      <w:pPr>
        <w:pStyle w:val="ConsPlusNormal"/>
        <w:numPr>
          <w:ilvl w:val="2"/>
          <w:numId w:val="1"/>
        </w:numPr>
        <w:tabs>
          <w:tab w:val="clear" w:pos="1312"/>
          <w:tab w:val="num" w:pos="0"/>
        </w:tabs>
        <w:spacing w:after="60"/>
        <w:ind w:left="0" w:firstLine="472"/>
        <w:jc w:val="both"/>
        <w:rPr>
          <w:rFonts w:ascii="Times New Roman" w:hAnsi="Times New Roman" w:cs="Times New Roman"/>
          <w:sz w:val="18"/>
          <w:szCs w:val="24"/>
        </w:rPr>
      </w:pPr>
      <w:r w:rsidRPr="00905513">
        <w:rPr>
          <w:rFonts w:ascii="Times New Roman" w:hAnsi="Times New Roman" w:cs="Times New Roman"/>
          <w:sz w:val="18"/>
          <w:szCs w:val="24"/>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 не должен находиться в процессе ликвидации (для юридических лиц), быть признан несостоятельным (банкротом).</w:t>
      </w:r>
    </w:p>
    <w:p w:rsidR="0055469B" w:rsidRPr="00905513" w:rsidRDefault="0055469B" w:rsidP="0055469B">
      <w:pPr>
        <w:pStyle w:val="ConsPlusNormal"/>
        <w:numPr>
          <w:ilvl w:val="3"/>
          <w:numId w:val="1"/>
        </w:numPr>
        <w:tabs>
          <w:tab w:val="clear" w:pos="1788"/>
          <w:tab w:val="num" w:pos="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На имущество участника не должен быть наложен арест и (или) экономическая деятельность приостановлена.</w:t>
      </w:r>
    </w:p>
    <w:p w:rsidR="0055469B"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sidRPr="00905513">
        <w:rPr>
          <w:rFonts w:ascii="Times New Roman" w:hAnsi="Times New Roman" w:cs="Times New Roman"/>
          <w:sz w:val="18"/>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012A26" w:rsidRDefault="0055469B" w:rsidP="0055469B">
      <w:pPr>
        <w:pStyle w:val="ConsPlusNormal"/>
        <w:numPr>
          <w:ilvl w:val="3"/>
          <w:numId w:val="1"/>
        </w:numPr>
        <w:tabs>
          <w:tab w:val="clear" w:pos="1788"/>
          <w:tab w:val="num" w:pos="900"/>
        </w:tabs>
        <w:spacing w:after="60"/>
        <w:ind w:left="0" w:firstLine="708"/>
        <w:jc w:val="both"/>
        <w:rPr>
          <w:rFonts w:ascii="Times New Roman" w:hAnsi="Times New Roman" w:cs="Times New Roman"/>
          <w:sz w:val="18"/>
          <w:szCs w:val="24"/>
        </w:rPr>
      </w:pPr>
      <w:r>
        <w:rPr>
          <w:rFonts w:ascii="Times New Roman" w:hAnsi="Times New Roman" w:cs="Times New Roman"/>
          <w:sz w:val="18"/>
          <w:szCs w:val="24"/>
        </w:rPr>
        <w:lastRenderedPageBreak/>
        <w:t>У</w:t>
      </w:r>
      <w:r w:rsidRPr="00012A26">
        <w:rPr>
          <w:rFonts w:ascii="Times New Roman" w:hAnsi="Times New Roman" w:cs="Times New Roman"/>
          <w:sz w:val="18"/>
          <w:szCs w:val="24"/>
        </w:rPr>
        <w:t>частник должен отсутствовать в реестре недобросовестных поставщиков Федеральной антимонопольной службы.</w:t>
      </w:r>
    </w:p>
    <w:p w:rsidR="0055469B" w:rsidRPr="00905513" w:rsidRDefault="0055469B" w:rsidP="0055469B">
      <w:pPr>
        <w:shd w:val="clear" w:color="auto" w:fill="FFFFFF"/>
        <w:ind w:firstLine="540"/>
        <w:jc w:val="both"/>
        <w:rPr>
          <w:sz w:val="18"/>
        </w:rPr>
      </w:pPr>
      <w:r w:rsidRPr="00905513">
        <w:rPr>
          <w:sz w:val="18"/>
        </w:rPr>
        <w:t>4.2. Документы, подтверждающие правомочность:</w:t>
      </w:r>
    </w:p>
    <w:p w:rsidR="0055469B" w:rsidRPr="00905513" w:rsidRDefault="0055469B" w:rsidP="0055469B">
      <w:pPr>
        <w:ind w:firstLine="540"/>
        <w:jc w:val="both"/>
        <w:rPr>
          <w:sz w:val="18"/>
          <w:szCs w:val="28"/>
        </w:rPr>
      </w:pPr>
      <w:r w:rsidRPr="00905513">
        <w:rPr>
          <w:sz w:val="18"/>
        </w:rPr>
        <w:t xml:space="preserve">а) </w:t>
      </w:r>
      <w:r w:rsidRPr="00905513">
        <w:rPr>
          <w:sz w:val="18"/>
          <w:szCs w:val="28"/>
        </w:rPr>
        <w:t xml:space="preserve">справка, подтверждающая, что участник не находится в процессе ликвидации (для юридических лиц), в отношениинего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55469B" w:rsidRPr="00905513" w:rsidRDefault="0055469B" w:rsidP="0055469B">
      <w:pPr>
        <w:ind w:firstLine="540"/>
        <w:jc w:val="both"/>
        <w:rPr>
          <w:sz w:val="18"/>
        </w:rPr>
      </w:pPr>
      <w:r w:rsidRPr="00905513">
        <w:rPr>
          <w:sz w:val="18"/>
        </w:rPr>
        <w:t xml:space="preserve">б) для юридических лиц, зарегистрированных до </w:t>
      </w:r>
      <w:r w:rsidRPr="00905513">
        <w:rPr>
          <w:bCs/>
          <w:sz w:val="18"/>
        </w:rPr>
        <w:t>01.07.2002 г</w:t>
      </w:r>
      <w:r w:rsidRPr="00905513">
        <w:rPr>
          <w:b/>
          <w:bCs/>
          <w:sz w:val="18"/>
        </w:rPr>
        <w:t>.</w:t>
      </w:r>
      <w:r w:rsidRPr="00905513">
        <w:rPr>
          <w:sz w:val="18"/>
        </w:rPr>
        <w:t>:свидетельство о государственной регистрации юридического лица и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55469B" w:rsidRPr="00905513" w:rsidRDefault="0055469B" w:rsidP="0055469B">
      <w:pPr>
        <w:ind w:firstLine="540"/>
        <w:jc w:val="both"/>
        <w:rPr>
          <w:sz w:val="18"/>
        </w:rPr>
      </w:pPr>
      <w:r w:rsidRPr="00905513">
        <w:rPr>
          <w:sz w:val="18"/>
        </w:rPr>
        <w:t>в) для юридических лиц, зарегистрированных после 01.07.2002 г.: свидетельство о внесении записи в Единый государственный реестр юридических лиц (нотариально заверенная копия);</w:t>
      </w:r>
    </w:p>
    <w:p w:rsidR="0055469B" w:rsidRPr="00905513" w:rsidRDefault="0055469B" w:rsidP="0055469B">
      <w:pPr>
        <w:ind w:firstLine="540"/>
        <w:jc w:val="both"/>
        <w:rPr>
          <w:sz w:val="18"/>
        </w:rPr>
      </w:pPr>
      <w:r w:rsidRPr="00905513">
        <w:rPr>
          <w:sz w:val="18"/>
        </w:rPr>
        <w:t>г)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p>
    <w:p w:rsidR="0055469B" w:rsidRPr="00905513" w:rsidRDefault="0055469B" w:rsidP="0055469B">
      <w:pPr>
        <w:ind w:firstLine="540"/>
        <w:jc w:val="both"/>
        <w:rPr>
          <w:sz w:val="18"/>
        </w:rPr>
      </w:pPr>
      <w:r w:rsidRPr="00905513">
        <w:rPr>
          <w:sz w:val="18"/>
        </w:rPr>
        <w:t>д)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55469B" w:rsidRPr="00905513" w:rsidRDefault="0055469B" w:rsidP="0055469B">
      <w:pPr>
        <w:ind w:firstLine="540"/>
        <w:jc w:val="both"/>
        <w:rPr>
          <w:sz w:val="18"/>
        </w:rPr>
      </w:pPr>
      <w:r w:rsidRPr="00905513">
        <w:rPr>
          <w:sz w:val="18"/>
        </w:rPr>
        <w:t>е)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действительную на момент вскрытия конвертов с заявками (если срок действия в справке не указан, справка считается действительной в течение 30 дней от даты выдачи);</w:t>
      </w:r>
    </w:p>
    <w:p w:rsidR="0055469B" w:rsidRPr="00905513" w:rsidRDefault="0055469B" w:rsidP="0055469B">
      <w:pPr>
        <w:ind w:firstLine="540"/>
        <w:jc w:val="both"/>
        <w:rPr>
          <w:sz w:val="18"/>
        </w:rPr>
      </w:pPr>
      <w:r w:rsidRPr="00905513">
        <w:rPr>
          <w:sz w:val="18"/>
        </w:rPr>
        <w:t xml:space="preserve">ж) </w:t>
      </w:r>
      <w:r w:rsidRPr="00905513">
        <w:rPr>
          <w:sz w:val="18"/>
          <w:szCs w:val="28"/>
        </w:rPr>
        <w:t>оригиналы или нотариально заверенные копии учредительных документов участника (устав и/или учредительный договор, свидетельство о постановке на учет российской организации в налоговом органе по месту нахождения на территории Российской Федерации)</w:t>
      </w:r>
      <w:r w:rsidRPr="00905513">
        <w:rPr>
          <w:sz w:val="18"/>
        </w:rPr>
        <w:t>;</w:t>
      </w:r>
    </w:p>
    <w:p w:rsidR="0055469B" w:rsidRDefault="0055469B" w:rsidP="0055469B">
      <w:pPr>
        <w:ind w:firstLine="540"/>
        <w:jc w:val="both"/>
        <w:rPr>
          <w:sz w:val="18"/>
        </w:rPr>
      </w:pPr>
      <w:r w:rsidRPr="00905513">
        <w:rPr>
          <w:sz w:val="18"/>
        </w:rPr>
        <w:t>з) протокол одобрения крупной сделки или пояснения крупной сделки.</w:t>
      </w:r>
    </w:p>
    <w:p w:rsidR="00031A40" w:rsidRPr="00031A40" w:rsidRDefault="00031A40" w:rsidP="0055469B">
      <w:pPr>
        <w:ind w:firstLine="540"/>
        <w:jc w:val="both"/>
        <w:rPr>
          <w:b/>
          <w:sz w:val="18"/>
          <w:u w:val="single"/>
        </w:rPr>
      </w:pPr>
      <w:r w:rsidRPr="00031A40">
        <w:rPr>
          <w:b/>
          <w:sz w:val="18"/>
          <w:u w:val="single"/>
        </w:rPr>
        <w:t xml:space="preserve">и) </w:t>
      </w:r>
      <w:r w:rsidRPr="00031A40">
        <w:rPr>
          <w:b/>
          <w:sz w:val="18"/>
          <w:szCs w:val="18"/>
          <w:u w:val="single"/>
        </w:rPr>
        <w:t>действующая лицензия на сбор, переработку, перемещение и утилизацию лома и отходов металлов</w:t>
      </w:r>
    </w:p>
    <w:p w:rsidR="0055469B" w:rsidRDefault="0055469B" w:rsidP="0055469B">
      <w:pPr>
        <w:ind w:firstLine="540"/>
        <w:jc w:val="both"/>
        <w:rPr>
          <w:sz w:val="18"/>
        </w:rPr>
      </w:pPr>
    </w:p>
    <w:p w:rsidR="0055469B" w:rsidRDefault="00B67063" w:rsidP="0055469B">
      <w:pPr>
        <w:pStyle w:val="ConsPlusNormal"/>
        <w:numPr>
          <w:ilvl w:val="1"/>
          <w:numId w:val="7"/>
        </w:numPr>
        <w:spacing w:after="60"/>
        <w:jc w:val="both"/>
        <w:rPr>
          <w:rFonts w:ascii="Times New Roman" w:hAnsi="Times New Roman" w:cs="Times New Roman"/>
          <w:sz w:val="18"/>
          <w:szCs w:val="24"/>
        </w:rPr>
      </w:pPr>
      <w:r>
        <w:rPr>
          <w:rFonts w:ascii="Times New Roman" w:hAnsi="Times New Roman" w:cs="Times New Roman"/>
          <w:sz w:val="18"/>
          <w:szCs w:val="24"/>
        </w:rPr>
        <w:t>Т</w:t>
      </w:r>
      <w:r w:rsidR="0055469B" w:rsidRPr="00905513">
        <w:rPr>
          <w:rFonts w:ascii="Times New Roman" w:hAnsi="Times New Roman" w:cs="Times New Roman"/>
          <w:sz w:val="18"/>
          <w:szCs w:val="24"/>
        </w:rPr>
        <w:t>ребования</w:t>
      </w:r>
      <w:r>
        <w:rPr>
          <w:rFonts w:ascii="Times New Roman" w:hAnsi="Times New Roman" w:cs="Times New Roman"/>
          <w:sz w:val="18"/>
          <w:szCs w:val="24"/>
        </w:rPr>
        <w:t xml:space="preserve"> к квалификации участника</w:t>
      </w:r>
      <w:r w:rsidR="0055469B" w:rsidRPr="00905513">
        <w:rPr>
          <w:rFonts w:ascii="Times New Roman" w:hAnsi="Times New Roman" w:cs="Times New Roman"/>
          <w:sz w:val="18"/>
          <w:szCs w:val="24"/>
        </w:rPr>
        <w:t>:</w:t>
      </w:r>
    </w:p>
    <w:p w:rsidR="0055469B" w:rsidRPr="00C66919" w:rsidRDefault="0055469B" w:rsidP="00C66919">
      <w:pPr>
        <w:pStyle w:val="ConsPlusNormal"/>
        <w:spacing w:after="60"/>
        <w:ind w:firstLine="0"/>
        <w:jc w:val="both"/>
        <w:rPr>
          <w:rFonts w:ascii="Times New Roman" w:hAnsi="Times New Roman" w:cs="Times New Roman"/>
          <w:sz w:val="18"/>
        </w:rPr>
      </w:pPr>
      <w:r w:rsidRPr="00C66919">
        <w:rPr>
          <w:rFonts w:ascii="Times New Roman" w:hAnsi="Times New Roman" w:cs="Times New Roman"/>
          <w:sz w:val="18"/>
          <w:szCs w:val="24"/>
        </w:rPr>
        <w:t>4.3.1.</w:t>
      </w:r>
      <w:r w:rsidRPr="00C66919">
        <w:rPr>
          <w:rFonts w:ascii="Times New Roman" w:hAnsi="Times New Roman" w:cs="Times New Roman"/>
          <w:sz w:val="18"/>
        </w:rPr>
        <w:t xml:space="preserve"> финансовая (бухгалтерская) отчётность за полный последний финансовый год и за последний отчетный период с обязательным предоставлением бухгалтерского баланса (ф. 1) и отчета о прибылях и убытках (ф. 2), с отметкой ИФНС о приеме этих документов, заверенная подписью руководителя, главного бухгалтера и печатью участника.</w:t>
      </w:r>
    </w:p>
    <w:p w:rsidR="00C66919" w:rsidRDefault="0055469B" w:rsidP="00C66919">
      <w:pPr>
        <w:ind w:firstLine="540"/>
        <w:jc w:val="both"/>
        <w:rPr>
          <w:sz w:val="18"/>
        </w:rPr>
      </w:pPr>
      <w:r w:rsidRPr="00905513">
        <w:rPr>
          <w:sz w:val="18"/>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и за последний отчетный период, заверенная подписью руководителя, главного бухгалтера и печатью участника.</w:t>
      </w:r>
    </w:p>
    <w:p w:rsidR="0055469B" w:rsidRPr="00905513" w:rsidRDefault="00C66919" w:rsidP="00C66919">
      <w:pPr>
        <w:jc w:val="both"/>
        <w:rPr>
          <w:sz w:val="18"/>
        </w:rPr>
      </w:pPr>
      <w:r>
        <w:rPr>
          <w:sz w:val="18"/>
        </w:rPr>
        <w:t xml:space="preserve">4.3.2. </w:t>
      </w:r>
      <w:r w:rsidR="0055469B" w:rsidRPr="00905513">
        <w:rPr>
          <w:sz w:val="18"/>
        </w:rPr>
        <w:t>справка об отсутствии убытков за полный последний финансовый год и за последний отчетный период;</w:t>
      </w:r>
    </w:p>
    <w:p w:rsidR="00C66919" w:rsidRDefault="00C66919" w:rsidP="00C66919">
      <w:pPr>
        <w:jc w:val="both"/>
        <w:rPr>
          <w:sz w:val="18"/>
        </w:rPr>
      </w:pPr>
      <w:r>
        <w:rPr>
          <w:sz w:val="18"/>
        </w:rPr>
        <w:t xml:space="preserve">4.3.3. </w:t>
      </w:r>
      <w:r w:rsidR="0055469B" w:rsidRPr="00905513">
        <w:rPr>
          <w:sz w:val="18"/>
        </w:rPr>
        <w:t>справка о возможности переноса сроков оплаты за выполненные работы до 90 банковских дней за подписью руководителя и главного бухгалтера, удостоверенная печатью участника.</w:t>
      </w:r>
    </w:p>
    <w:p w:rsidR="0055469B" w:rsidRPr="00017AB9" w:rsidRDefault="00C66919" w:rsidP="00C66919">
      <w:pPr>
        <w:jc w:val="both"/>
        <w:rPr>
          <w:sz w:val="18"/>
        </w:rPr>
      </w:pPr>
      <w:r>
        <w:rPr>
          <w:sz w:val="18"/>
        </w:rPr>
        <w:t xml:space="preserve">4.3.4. </w:t>
      </w:r>
      <w:r w:rsidR="0055469B" w:rsidRPr="00017AB9">
        <w:rPr>
          <w:sz w:val="18"/>
        </w:rPr>
        <w:t>участник предоставляет справку об отсутствии рекламаций в течение 2 лет;</w:t>
      </w:r>
    </w:p>
    <w:p w:rsidR="00B67063" w:rsidRPr="00C97A45" w:rsidRDefault="00C66919" w:rsidP="00B67063">
      <w:pPr>
        <w:jc w:val="both"/>
        <w:rPr>
          <w:b/>
        </w:rPr>
      </w:pPr>
      <w:r>
        <w:rPr>
          <w:sz w:val="18"/>
        </w:rPr>
        <w:t xml:space="preserve">4.3.5. </w:t>
      </w:r>
      <w:r w:rsidR="0055469B" w:rsidRPr="00C97A45">
        <w:rPr>
          <w:b/>
          <w:sz w:val="18"/>
        </w:rPr>
        <w:t xml:space="preserve">участник предоставляет справку о наличии </w:t>
      </w:r>
      <w:r w:rsidR="00B67063" w:rsidRPr="00C97A45">
        <w:rPr>
          <w:b/>
          <w:sz w:val="18"/>
        </w:rPr>
        <w:t xml:space="preserve">(право собственности/право пользования) </w:t>
      </w:r>
      <w:r w:rsidR="00031A40" w:rsidRPr="00C97A45">
        <w:rPr>
          <w:b/>
          <w:sz w:val="18"/>
          <w:szCs w:val="18"/>
        </w:rPr>
        <w:t>специального оборудования для переработки металлических отходов, специального оборудования для транспортировки и перевалки отходов металлов</w:t>
      </w:r>
      <w:r w:rsidR="00B67063" w:rsidRPr="00C97A45">
        <w:rPr>
          <w:b/>
          <w:sz w:val="18"/>
          <w:szCs w:val="18"/>
        </w:rPr>
        <w:t>.</w:t>
      </w:r>
      <w:r w:rsidR="00B67063" w:rsidRPr="00C97A45">
        <w:rPr>
          <w:b/>
        </w:rPr>
        <w:t xml:space="preserve"> </w:t>
      </w:r>
    </w:p>
    <w:p w:rsidR="00B67063" w:rsidRPr="00B67063" w:rsidRDefault="00B67063" w:rsidP="00B67063">
      <w:pPr>
        <w:ind w:firstLine="708"/>
        <w:jc w:val="both"/>
        <w:rPr>
          <w:b/>
          <w:sz w:val="18"/>
          <w:szCs w:val="18"/>
        </w:rPr>
      </w:pPr>
      <w:r w:rsidRPr="00B67063">
        <w:rPr>
          <w:b/>
          <w:sz w:val="18"/>
          <w:szCs w:val="18"/>
        </w:rPr>
        <w:t>Примечание:</w:t>
      </w:r>
    </w:p>
    <w:p w:rsidR="00031A40" w:rsidRPr="00C97A45" w:rsidRDefault="00C97A45" w:rsidP="00B67063">
      <w:pPr>
        <w:jc w:val="both"/>
        <w:rPr>
          <w:sz w:val="18"/>
          <w:szCs w:val="18"/>
        </w:rPr>
      </w:pPr>
      <w:r>
        <w:rPr>
          <w:b/>
          <w:sz w:val="18"/>
          <w:szCs w:val="18"/>
        </w:rPr>
        <w:t>Участник для п</w:t>
      </w:r>
      <w:r w:rsidR="00B67063" w:rsidRPr="00B67063">
        <w:rPr>
          <w:b/>
          <w:sz w:val="18"/>
          <w:szCs w:val="18"/>
        </w:rPr>
        <w:t>одтверждени</w:t>
      </w:r>
      <w:r>
        <w:rPr>
          <w:b/>
          <w:sz w:val="18"/>
          <w:szCs w:val="18"/>
        </w:rPr>
        <w:t>я</w:t>
      </w:r>
      <w:r w:rsidR="00B67063" w:rsidRPr="00B67063">
        <w:rPr>
          <w:b/>
          <w:sz w:val="18"/>
          <w:szCs w:val="18"/>
        </w:rPr>
        <w:t xml:space="preserve"> </w:t>
      </w:r>
      <w:r>
        <w:rPr>
          <w:b/>
          <w:sz w:val="18"/>
          <w:szCs w:val="18"/>
        </w:rPr>
        <w:t xml:space="preserve">права должен предоставить документы, подтверждающие право собственности (права пользования) специальным оборудованием для переработки, транспортировки и перевалки отходов металлов (свидетельство о праве собственности, договор аренды, договор лизинга).  </w:t>
      </w:r>
    </w:p>
    <w:p w:rsidR="00C66919" w:rsidRPr="00F31CE7" w:rsidRDefault="00C66919" w:rsidP="00C66919">
      <w:pPr>
        <w:jc w:val="both"/>
        <w:rPr>
          <w:b/>
          <w:i/>
          <w:sz w:val="18"/>
          <w:szCs w:val="18"/>
          <w:lang w:eastAsia="ko-KR"/>
        </w:rPr>
      </w:pPr>
      <w:r>
        <w:rPr>
          <w:sz w:val="18"/>
        </w:rPr>
        <w:t xml:space="preserve">4.3.6. </w:t>
      </w:r>
      <w:r w:rsidRPr="00F31CE7">
        <w:rPr>
          <w:b/>
          <w:sz w:val="18"/>
          <w:szCs w:val="18"/>
          <w:lang w:eastAsia="ko-KR"/>
        </w:rPr>
        <w:t xml:space="preserve">Наличие  опыта </w:t>
      </w:r>
      <w:r w:rsidRPr="00F31CE7">
        <w:rPr>
          <w:b/>
          <w:sz w:val="18"/>
          <w:szCs w:val="18"/>
        </w:rPr>
        <w:t xml:space="preserve">по приему лома и отходов черных и цветных металлов </w:t>
      </w:r>
      <w:r w:rsidRPr="00F31CE7">
        <w:rPr>
          <w:b/>
          <w:sz w:val="18"/>
          <w:szCs w:val="18"/>
          <w:lang w:eastAsia="ko-KR"/>
        </w:rPr>
        <w:t>не менее  двух лет до даты окончания приема заявок, что должно быть подтверждено не менее чем  одним исполненным  договором, исполнение которого осуществлено в период с 2011г по 2013г, подтверждено документально</w:t>
      </w:r>
      <w:r w:rsidR="00F31CE7" w:rsidRPr="00F31CE7">
        <w:rPr>
          <w:b/>
          <w:sz w:val="18"/>
          <w:szCs w:val="18"/>
          <w:lang w:eastAsia="ko-KR"/>
        </w:rPr>
        <w:t xml:space="preserve"> (</w:t>
      </w:r>
      <w:r w:rsidR="00F31CE7" w:rsidRPr="00F31CE7">
        <w:rPr>
          <w:b/>
          <w:color w:val="000000"/>
          <w:sz w:val="18"/>
          <w:szCs w:val="18"/>
        </w:rPr>
        <w:t>представляются акты приемки, товарно-транспортные (товарные) накладные за последний месяц исполнения договора</w:t>
      </w:r>
      <w:r w:rsidR="00F31CE7" w:rsidRPr="00F31CE7">
        <w:rPr>
          <w:b/>
          <w:sz w:val="18"/>
          <w:szCs w:val="18"/>
          <w:lang w:eastAsia="ko-KR"/>
        </w:rPr>
        <w:t>)</w:t>
      </w:r>
      <w:r w:rsidRPr="00F31CE7">
        <w:rPr>
          <w:b/>
          <w:sz w:val="18"/>
          <w:szCs w:val="18"/>
          <w:lang w:eastAsia="ko-KR"/>
        </w:rPr>
        <w:t>.</w:t>
      </w:r>
    </w:p>
    <w:p w:rsidR="00C66919" w:rsidRPr="00F31CE7" w:rsidRDefault="00C66919" w:rsidP="00C66919">
      <w:pPr>
        <w:ind w:firstLine="709"/>
        <w:jc w:val="both"/>
        <w:rPr>
          <w:b/>
          <w:sz w:val="18"/>
          <w:szCs w:val="18"/>
          <w:lang w:eastAsia="ko-KR"/>
        </w:rPr>
      </w:pPr>
      <w:r w:rsidRPr="00F31CE7">
        <w:rPr>
          <w:b/>
          <w:sz w:val="18"/>
          <w:szCs w:val="18"/>
          <w:lang w:eastAsia="ko-KR"/>
        </w:rPr>
        <w:t>Примечание:</w:t>
      </w:r>
    </w:p>
    <w:p w:rsidR="00C66919" w:rsidRPr="00F31CE7" w:rsidRDefault="00C66919" w:rsidP="00C66919">
      <w:pPr>
        <w:jc w:val="both"/>
        <w:rPr>
          <w:b/>
          <w:sz w:val="18"/>
          <w:szCs w:val="18"/>
          <w:lang w:eastAsia="ko-KR"/>
        </w:rPr>
      </w:pPr>
      <w:r w:rsidRPr="00F31CE7">
        <w:rPr>
          <w:b/>
          <w:sz w:val="18"/>
          <w:szCs w:val="18"/>
          <w:lang w:eastAsia="ko-KR"/>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 при условии соблюдения иных требований настоящего пункта.</w:t>
      </w:r>
    </w:p>
    <w:p w:rsidR="0055469B" w:rsidRPr="00017AB9" w:rsidRDefault="00C66919" w:rsidP="00C66919">
      <w:pPr>
        <w:jc w:val="both"/>
        <w:rPr>
          <w:sz w:val="18"/>
        </w:rPr>
      </w:pPr>
      <w:r>
        <w:rPr>
          <w:sz w:val="18"/>
          <w:szCs w:val="18"/>
          <w:lang w:eastAsia="ko-KR"/>
        </w:rPr>
        <w:t xml:space="preserve">4.3.7. </w:t>
      </w:r>
      <w:r w:rsidR="0055469B" w:rsidRPr="0055469B">
        <w:rPr>
          <w:sz w:val="18"/>
          <w:szCs w:val="18"/>
        </w:rPr>
        <w:t>участник предоставляет справку об отсутствии за период с 2010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7C1D9F" w:rsidRDefault="00F31CE7" w:rsidP="00017AB9">
      <w:pPr>
        <w:shd w:val="clear" w:color="auto" w:fill="FFFFFF"/>
        <w:tabs>
          <w:tab w:val="left" w:pos="1276"/>
          <w:tab w:val="left" w:pos="1536"/>
        </w:tabs>
        <w:jc w:val="both"/>
        <w:rPr>
          <w:sz w:val="18"/>
          <w:szCs w:val="18"/>
        </w:rPr>
      </w:pPr>
      <w:r>
        <w:rPr>
          <w:sz w:val="18"/>
          <w:szCs w:val="18"/>
        </w:rPr>
        <w:t xml:space="preserve">4.3.8. </w:t>
      </w:r>
      <w:r w:rsidR="0055469B" w:rsidRPr="0055469B">
        <w:rPr>
          <w:sz w:val="18"/>
          <w:szCs w:val="18"/>
        </w:rPr>
        <w:t>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031A40" w:rsidRDefault="00031A40" w:rsidP="009A6A6F">
      <w:pPr>
        <w:keepNext/>
        <w:widowControl w:val="0"/>
        <w:autoSpaceDE w:val="0"/>
        <w:autoSpaceDN w:val="0"/>
        <w:adjustRightInd w:val="0"/>
        <w:spacing w:before="240" w:after="60"/>
        <w:contextualSpacing/>
        <w:jc w:val="center"/>
        <w:outlineLvl w:val="2"/>
        <w:rPr>
          <w:b/>
          <w:sz w:val="18"/>
        </w:rPr>
      </w:pPr>
      <w:bookmarkStart w:id="174" w:name="_Toc348355174"/>
      <w:bookmarkStart w:id="175" w:name="_Toc351083668"/>
      <w:bookmarkStart w:id="176" w:name="_Toc346528231"/>
    </w:p>
    <w:p w:rsidR="009A6A6F" w:rsidRPr="00CA6BCE" w:rsidRDefault="009A6A6F" w:rsidP="009A6A6F">
      <w:pPr>
        <w:keepNext/>
        <w:widowControl w:val="0"/>
        <w:autoSpaceDE w:val="0"/>
        <w:autoSpaceDN w:val="0"/>
        <w:adjustRightInd w:val="0"/>
        <w:spacing w:before="240" w:after="60"/>
        <w:contextualSpacing/>
        <w:jc w:val="center"/>
        <w:outlineLvl w:val="2"/>
        <w:rPr>
          <w:b/>
          <w:sz w:val="18"/>
        </w:rPr>
      </w:pPr>
      <w:r w:rsidRPr="00CA6BCE">
        <w:rPr>
          <w:b/>
          <w:sz w:val="18"/>
        </w:rPr>
        <w:t>5. Требование о внесении денежных средств в качестве обеспечения заявки (обеспечение заявки).</w:t>
      </w:r>
      <w:bookmarkEnd w:id="174"/>
      <w:bookmarkEnd w:id="175"/>
    </w:p>
    <w:p w:rsidR="00CA6BCE" w:rsidRDefault="009A6A6F" w:rsidP="009A6A6F">
      <w:pPr>
        <w:ind w:firstLine="540"/>
        <w:jc w:val="both"/>
        <w:rPr>
          <w:sz w:val="18"/>
        </w:rPr>
      </w:pPr>
      <w:r w:rsidRPr="00CA6BCE">
        <w:rPr>
          <w:sz w:val="18"/>
        </w:rPr>
        <w:t xml:space="preserve">5.1. Участник представляет обеспечение заявки в размере 5 % от </w:t>
      </w:r>
      <w:r w:rsidRPr="00CA6BCE">
        <w:rPr>
          <w:bCs/>
          <w:sz w:val="18"/>
          <w:szCs w:val="28"/>
        </w:rPr>
        <w:t>начальной (максимальной) цены договора</w:t>
      </w:r>
      <w:r w:rsidR="00CA6BCE">
        <w:rPr>
          <w:sz w:val="18"/>
        </w:rPr>
        <w:t xml:space="preserve">: </w:t>
      </w:r>
    </w:p>
    <w:p w:rsidR="009A6A6F" w:rsidRDefault="00CA6BCE" w:rsidP="009A6A6F">
      <w:pPr>
        <w:ind w:firstLine="540"/>
        <w:jc w:val="both"/>
        <w:rPr>
          <w:sz w:val="18"/>
          <w:szCs w:val="18"/>
        </w:rPr>
      </w:pPr>
      <w:r>
        <w:rPr>
          <w:sz w:val="18"/>
        </w:rPr>
        <w:t>П</w:t>
      </w:r>
      <w:r w:rsidR="00F31CE7" w:rsidRPr="00CA6BCE">
        <w:rPr>
          <w:sz w:val="18"/>
        </w:rPr>
        <w:t xml:space="preserve">о </w:t>
      </w:r>
      <w:proofErr w:type="spellStart"/>
      <w:r>
        <w:rPr>
          <w:sz w:val="18"/>
        </w:rPr>
        <w:t>ЛОТу</w:t>
      </w:r>
      <w:proofErr w:type="spellEnd"/>
      <w:r>
        <w:rPr>
          <w:sz w:val="18"/>
        </w:rPr>
        <w:t xml:space="preserve"> 1</w:t>
      </w:r>
      <w:r w:rsidR="00B67063">
        <w:rPr>
          <w:sz w:val="18"/>
        </w:rPr>
        <w:t xml:space="preserve"> -</w:t>
      </w:r>
      <w:r>
        <w:rPr>
          <w:sz w:val="18"/>
        </w:rPr>
        <w:t> 425 000</w:t>
      </w:r>
      <w:r w:rsidR="001E47D9" w:rsidRPr="00CA6BCE">
        <w:rPr>
          <w:sz w:val="18"/>
        </w:rPr>
        <w:t xml:space="preserve"> </w:t>
      </w:r>
      <w:r w:rsidR="009A6A6F" w:rsidRPr="00CA6BCE">
        <w:rPr>
          <w:sz w:val="18"/>
          <w:szCs w:val="18"/>
        </w:rPr>
        <w:t>(</w:t>
      </w:r>
      <w:r>
        <w:rPr>
          <w:sz w:val="18"/>
          <w:szCs w:val="18"/>
        </w:rPr>
        <w:t>четыреста двадцать пять тысяч</w:t>
      </w:r>
      <w:r w:rsidR="009A6A6F" w:rsidRPr="00CA6BCE">
        <w:rPr>
          <w:sz w:val="18"/>
          <w:szCs w:val="18"/>
        </w:rPr>
        <w:t>) рублей 00 коп.</w:t>
      </w:r>
    </w:p>
    <w:p w:rsidR="00CA6BCE" w:rsidRPr="00CA6BCE" w:rsidRDefault="00CA6BCE" w:rsidP="009A6A6F">
      <w:pPr>
        <w:ind w:firstLine="540"/>
        <w:jc w:val="both"/>
        <w:rPr>
          <w:sz w:val="18"/>
        </w:rPr>
      </w:pPr>
      <w:r>
        <w:rPr>
          <w:sz w:val="18"/>
          <w:szCs w:val="18"/>
        </w:rPr>
        <w:t xml:space="preserve">По </w:t>
      </w:r>
      <w:proofErr w:type="spellStart"/>
      <w:r w:rsidR="00B67063">
        <w:rPr>
          <w:sz w:val="18"/>
          <w:szCs w:val="18"/>
        </w:rPr>
        <w:t>ЛОТу</w:t>
      </w:r>
      <w:proofErr w:type="spellEnd"/>
      <w:r w:rsidR="00B67063">
        <w:rPr>
          <w:sz w:val="18"/>
          <w:szCs w:val="18"/>
        </w:rPr>
        <w:t xml:space="preserve"> 2 - 400 000 (четыреста тысяч) </w:t>
      </w:r>
      <w:r w:rsidR="00B67063" w:rsidRPr="00B67063">
        <w:rPr>
          <w:sz w:val="18"/>
          <w:szCs w:val="18"/>
        </w:rPr>
        <w:t>рублей 00 коп</w:t>
      </w:r>
      <w:r w:rsidR="00B67063">
        <w:rPr>
          <w:sz w:val="18"/>
          <w:szCs w:val="18"/>
        </w:rPr>
        <w:t>.</w:t>
      </w:r>
    </w:p>
    <w:p w:rsidR="009A6A6F" w:rsidRPr="00CA6BCE" w:rsidRDefault="009A6A6F" w:rsidP="009A6A6F">
      <w:pPr>
        <w:ind w:firstLine="540"/>
        <w:jc w:val="both"/>
        <w:rPr>
          <w:sz w:val="18"/>
        </w:rPr>
      </w:pPr>
      <w:r w:rsidRPr="00CA6BCE">
        <w:rPr>
          <w:sz w:val="18"/>
        </w:rPr>
        <w:t xml:space="preserve">5.2. Участник перечисляет сумму, указанную в статье 5 тома 2, в порядке, установленном томом 1, на счет: </w:t>
      </w:r>
    </w:p>
    <w:p w:rsidR="009A6A6F" w:rsidRPr="00CA6BCE" w:rsidRDefault="009A6A6F" w:rsidP="009A6A6F">
      <w:pPr>
        <w:widowControl w:val="0"/>
        <w:autoSpaceDE w:val="0"/>
        <w:autoSpaceDN w:val="0"/>
        <w:adjustRightInd w:val="0"/>
        <w:jc w:val="both"/>
        <w:rPr>
          <w:sz w:val="18"/>
        </w:rPr>
      </w:pPr>
      <w:r w:rsidRPr="00CA6BCE">
        <w:rPr>
          <w:sz w:val="18"/>
        </w:rPr>
        <w:t>СПб ГУП «</w:t>
      </w:r>
      <w:proofErr w:type="spellStart"/>
      <w:r w:rsidRPr="00CA6BCE">
        <w:rPr>
          <w:sz w:val="18"/>
        </w:rPr>
        <w:t>Горэлектротранс</w:t>
      </w:r>
      <w:proofErr w:type="spellEnd"/>
      <w:r w:rsidRPr="00CA6BCE">
        <w:rPr>
          <w:sz w:val="18"/>
        </w:rPr>
        <w:t xml:space="preserve">», 196105, Санкт-Петербург, ул. </w:t>
      </w:r>
      <w:proofErr w:type="spellStart"/>
      <w:r w:rsidRPr="00CA6BCE">
        <w:rPr>
          <w:sz w:val="18"/>
        </w:rPr>
        <w:t>Сызранская</w:t>
      </w:r>
      <w:proofErr w:type="spellEnd"/>
      <w:r w:rsidRPr="00CA6BCE">
        <w:rPr>
          <w:sz w:val="18"/>
        </w:rPr>
        <w:t>, д. 15.</w:t>
      </w:r>
    </w:p>
    <w:p w:rsidR="00CA6BCE" w:rsidRPr="00CA6BCE" w:rsidRDefault="009A6A6F" w:rsidP="00CA6BCE">
      <w:pPr>
        <w:widowControl w:val="0"/>
        <w:rPr>
          <w:sz w:val="18"/>
        </w:rPr>
      </w:pPr>
      <w:r w:rsidRPr="00CA6BCE">
        <w:rPr>
          <w:sz w:val="18"/>
        </w:rPr>
        <w:t xml:space="preserve">Банковские реквизиты: </w:t>
      </w:r>
      <w:r w:rsidR="00CA6BCE" w:rsidRPr="00CA6BCE">
        <w:rPr>
          <w:sz w:val="18"/>
        </w:rPr>
        <w:t xml:space="preserve">ф-л АКБ «ПЕРЕСВЕТ» (ЗАО) в </w:t>
      </w:r>
      <w:proofErr w:type="spellStart"/>
      <w:r w:rsidR="00CA6BCE" w:rsidRPr="00CA6BCE">
        <w:rPr>
          <w:sz w:val="18"/>
        </w:rPr>
        <w:t>г.Санкт</w:t>
      </w:r>
      <w:proofErr w:type="spellEnd"/>
      <w:r w:rsidR="00CA6BCE" w:rsidRPr="00CA6BCE">
        <w:rPr>
          <w:sz w:val="18"/>
        </w:rPr>
        <w:t>-Петербурге</w:t>
      </w:r>
    </w:p>
    <w:p w:rsidR="00CA6BCE" w:rsidRPr="00CA6BCE" w:rsidRDefault="00CA6BCE" w:rsidP="00CA6BCE">
      <w:pPr>
        <w:widowControl w:val="0"/>
        <w:rPr>
          <w:sz w:val="18"/>
        </w:rPr>
      </w:pPr>
      <w:r w:rsidRPr="00CA6BCE">
        <w:rPr>
          <w:sz w:val="18"/>
        </w:rPr>
        <w:t>р/</w:t>
      </w:r>
      <w:proofErr w:type="spellStart"/>
      <w:r w:rsidRPr="00CA6BCE">
        <w:rPr>
          <w:sz w:val="18"/>
        </w:rPr>
        <w:t>сч</w:t>
      </w:r>
      <w:proofErr w:type="spellEnd"/>
      <w:r w:rsidRPr="00CA6BCE">
        <w:rPr>
          <w:sz w:val="18"/>
        </w:rPr>
        <w:t>. № 40602810700030000032, к/</w:t>
      </w:r>
      <w:proofErr w:type="spellStart"/>
      <w:r w:rsidRPr="00CA6BCE">
        <w:rPr>
          <w:sz w:val="18"/>
        </w:rPr>
        <w:t>сч</w:t>
      </w:r>
      <w:proofErr w:type="spellEnd"/>
      <w:r w:rsidRPr="00CA6BCE">
        <w:rPr>
          <w:sz w:val="18"/>
        </w:rPr>
        <w:t>. № 30101810100000000914</w:t>
      </w:r>
    </w:p>
    <w:p w:rsidR="009A6A6F" w:rsidRPr="00F31CE7" w:rsidRDefault="00CA6BCE" w:rsidP="00CA6BCE">
      <w:pPr>
        <w:widowControl w:val="0"/>
        <w:rPr>
          <w:color w:val="FF0000"/>
          <w:sz w:val="18"/>
        </w:rPr>
      </w:pPr>
      <w:r w:rsidRPr="00CA6BCE">
        <w:rPr>
          <w:sz w:val="18"/>
        </w:rPr>
        <w:t>БИК 044030914 ИНН 7830001927, КПП 785050001, ОКПО 03222089, ОКАТО 60298562000, ОГРН 1027809259730</w:t>
      </w:r>
      <w:r w:rsidR="009A6A6F" w:rsidRPr="00CA6BCE">
        <w:rPr>
          <w:sz w:val="18"/>
        </w:rPr>
        <w:t xml:space="preserve">. </w:t>
      </w:r>
    </w:p>
    <w:p w:rsidR="009A6A6F" w:rsidRDefault="009A6A6F" w:rsidP="009A6A6F">
      <w:pPr>
        <w:keepNext/>
        <w:widowControl w:val="0"/>
        <w:autoSpaceDE w:val="0"/>
        <w:autoSpaceDN w:val="0"/>
        <w:adjustRightInd w:val="0"/>
        <w:spacing w:before="240" w:after="60"/>
        <w:contextualSpacing/>
        <w:outlineLvl w:val="2"/>
        <w:rPr>
          <w:sz w:val="18"/>
          <w:szCs w:val="20"/>
        </w:rPr>
      </w:pPr>
      <w:bookmarkStart w:id="177" w:name="_Toc348355175"/>
      <w:bookmarkStart w:id="178" w:name="_Toc351083669"/>
      <w:r w:rsidRPr="00CA6BCE">
        <w:rPr>
          <w:sz w:val="18"/>
          <w:szCs w:val="20"/>
        </w:rPr>
        <w:lastRenderedPageBreak/>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w:t>
      </w:r>
      <w:r w:rsidR="00CA6BCE">
        <w:rPr>
          <w:sz w:val="18"/>
          <w:szCs w:val="20"/>
        </w:rPr>
        <w:t xml:space="preserve">поставку лома металлов </w:t>
      </w:r>
      <w:r w:rsidR="00C97A45" w:rsidRPr="00C97A45">
        <w:rPr>
          <w:sz w:val="18"/>
          <w:szCs w:val="20"/>
        </w:rPr>
        <w:t xml:space="preserve">ЛОТ ___ (указывается номер </w:t>
      </w:r>
      <w:proofErr w:type="spellStart"/>
      <w:r w:rsidR="00C97A45" w:rsidRPr="00C97A45">
        <w:rPr>
          <w:sz w:val="18"/>
          <w:szCs w:val="20"/>
        </w:rPr>
        <w:t>ЛОТа</w:t>
      </w:r>
      <w:proofErr w:type="spellEnd"/>
      <w:r w:rsidR="00C97A45" w:rsidRPr="00C97A45">
        <w:rPr>
          <w:sz w:val="18"/>
          <w:szCs w:val="20"/>
        </w:rPr>
        <w:t>)</w:t>
      </w:r>
    </w:p>
    <w:p w:rsidR="009A6A6F" w:rsidRPr="009A6A6F" w:rsidRDefault="009A6A6F" w:rsidP="009A6A6F">
      <w:pPr>
        <w:keepNext/>
        <w:widowControl w:val="0"/>
        <w:autoSpaceDE w:val="0"/>
        <w:autoSpaceDN w:val="0"/>
        <w:adjustRightInd w:val="0"/>
        <w:spacing w:before="240" w:after="60"/>
        <w:contextualSpacing/>
        <w:jc w:val="center"/>
        <w:outlineLvl w:val="2"/>
        <w:rPr>
          <w:b/>
          <w:sz w:val="18"/>
        </w:rPr>
      </w:pPr>
      <w:r w:rsidRPr="009A6A6F">
        <w:rPr>
          <w:b/>
          <w:sz w:val="18"/>
        </w:rPr>
        <w:t>6. Требование обеспечения исполнения договора</w:t>
      </w:r>
      <w:bookmarkEnd w:id="177"/>
      <w:bookmarkEnd w:id="178"/>
    </w:p>
    <w:p w:rsidR="00CA6BCE" w:rsidRDefault="009A6A6F" w:rsidP="009A6A6F">
      <w:pPr>
        <w:ind w:firstLine="360"/>
        <w:jc w:val="both"/>
        <w:rPr>
          <w:sz w:val="18"/>
          <w:szCs w:val="28"/>
        </w:rPr>
      </w:pPr>
      <w:r w:rsidRPr="00CA6BCE">
        <w:rPr>
          <w:sz w:val="18"/>
          <w:szCs w:val="28"/>
        </w:rPr>
        <w:t xml:space="preserve">Участник конкурса, с которым заключается договор, обязан представить обеспечение исполнения договора в порядке, установленном томом 1 и настоящей статьей тома 2, в размере 10 % </w:t>
      </w:r>
      <w:r w:rsidRPr="00CA6BCE">
        <w:rPr>
          <w:sz w:val="18"/>
        </w:rPr>
        <w:t xml:space="preserve">от </w:t>
      </w:r>
      <w:r w:rsidRPr="00CA6BCE">
        <w:rPr>
          <w:bCs/>
          <w:sz w:val="18"/>
          <w:szCs w:val="28"/>
        </w:rPr>
        <w:t>начальной (максимальной) цены договора</w:t>
      </w:r>
      <w:r w:rsidR="00CA6BCE">
        <w:rPr>
          <w:sz w:val="18"/>
          <w:szCs w:val="28"/>
        </w:rPr>
        <w:t>:</w:t>
      </w:r>
    </w:p>
    <w:p w:rsidR="009A6A6F" w:rsidRDefault="00CA6BCE" w:rsidP="009A6A6F">
      <w:pPr>
        <w:ind w:firstLine="360"/>
        <w:jc w:val="both"/>
        <w:rPr>
          <w:bCs/>
          <w:sz w:val="18"/>
          <w:szCs w:val="28"/>
        </w:rPr>
      </w:pPr>
      <w:r>
        <w:rPr>
          <w:sz w:val="18"/>
          <w:szCs w:val="28"/>
        </w:rPr>
        <w:t xml:space="preserve">По </w:t>
      </w:r>
      <w:proofErr w:type="spellStart"/>
      <w:r>
        <w:rPr>
          <w:sz w:val="18"/>
          <w:szCs w:val="28"/>
        </w:rPr>
        <w:t>ЛОТу</w:t>
      </w:r>
      <w:proofErr w:type="spellEnd"/>
      <w:r>
        <w:rPr>
          <w:sz w:val="18"/>
          <w:szCs w:val="28"/>
        </w:rPr>
        <w:t xml:space="preserve"> 1 – </w:t>
      </w:r>
      <w:r>
        <w:rPr>
          <w:bCs/>
          <w:sz w:val="18"/>
          <w:szCs w:val="28"/>
        </w:rPr>
        <w:t>850 000</w:t>
      </w:r>
      <w:r w:rsidR="009A6A6F" w:rsidRPr="00CA6BCE">
        <w:rPr>
          <w:bCs/>
          <w:sz w:val="18"/>
          <w:szCs w:val="28"/>
        </w:rPr>
        <w:t xml:space="preserve"> (</w:t>
      </w:r>
      <w:r>
        <w:rPr>
          <w:bCs/>
          <w:sz w:val="18"/>
          <w:szCs w:val="28"/>
        </w:rPr>
        <w:t xml:space="preserve">восемьсот пятьдесят </w:t>
      </w:r>
      <w:r w:rsidR="009A6A6F" w:rsidRPr="00CA6BCE">
        <w:rPr>
          <w:bCs/>
          <w:sz w:val="18"/>
          <w:szCs w:val="28"/>
        </w:rPr>
        <w:t>тысяч) рублей 00 коп.</w:t>
      </w:r>
    </w:p>
    <w:p w:rsidR="00CA6BCE" w:rsidRPr="00CA6BCE" w:rsidRDefault="00CA6BCE" w:rsidP="009A6A6F">
      <w:pPr>
        <w:ind w:firstLine="360"/>
        <w:jc w:val="both"/>
        <w:rPr>
          <w:sz w:val="18"/>
          <w:szCs w:val="28"/>
        </w:rPr>
      </w:pPr>
      <w:r>
        <w:rPr>
          <w:bCs/>
          <w:sz w:val="18"/>
          <w:szCs w:val="28"/>
        </w:rPr>
        <w:t xml:space="preserve">По </w:t>
      </w:r>
      <w:proofErr w:type="spellStart"/>
      <w:r>
        <w:rPr>
          <w:bCs/>
          <w:sz w:val="18"/>
          <w:szCs w:val="28"/>
        </w:rPr>
        <w:t>ЛОТу</w:t>
      </w:r>
      <w:proofErr w:type="spellEnd"/>
      <w:r>
        <w:rPr>
          <w:bCs/>
          <w:sz w:val="18"/>
          <w:szCs w:val="28"/>
        </w:rPr>
        <w:t xml:space="preserve"> 2 – 800 000 (восемьсот тысяч) </w:t>
      </w:r>
      <w:r w:rsidRPr="00CA6BCE">
        <w:rPr>
          <w:bCs/>
          <w:sz w:val="18"/>
          <w:szCs w:val="28"/>
        </w:rPr>
        <w:t>рублей 00 коп.</w:t>
      </w:r>
    </w:p>
    <w:p w:rsidR="009A6A6F" w:rsidRPr="00CA6BCE" w:rsidRDefault="009A6A6F" w:rsidP="009A6A6F">
      <w:pPr>
        <w:widowControl w:val="0"/>
        <w:autoSpaceDE w:val="0"/>
        <w:autoSpaceDN w:val="0"/>
        <w:adjustRightInd w:val="0"/>
        <w:ind w:firstLine="360"/>
        <w:jc w:val="both"/>
        <w:rPr>
          <w:sz w:val="18"/>
          <w:szCs w:val="28"/>
        </w:rPr>
      </w:pPr>
      <w:r w:rsidRPr="00CA6BCE">
        <w:rPr>
          <w:sz w:val="18"/>
          <w:szCs w:val="28"/>
        </w:rPr>
        <w:t xml:space="preserve">6.2. В случае если обеспечение исполнения договора представляется в виде залога денежных средств, участник конкурса, с которым заключается договор, перечисляет сумму залога денежных средств, указанную в части 6 тома 2, на счет: </w:t>
      </w:r>
    </w:p>
    <w:p w:rsidR="009A6A6F" w:rsidRPr="00CA6BCE" w:rsidRDefault="009A6A6F" w:rsidP="009A6A6F">
      <w:pPr>
        <w:widowControl w:val="0"/>
        <w:autoSpaceDE w:val="0"/>
        <w:autoSpaceDN w:val="0"/>
        <w:adjustRightInd w:val="0"/>
        <w:rPr>
          <w:sz w:val="18"/>
        </w:rPr>
      </w:pPr>
      <w:r w:rsidRPr="00CA6BCE">
        <w:rPr>
          <w:sz w:val="18"/>
        </w:rPr>
        <w:t>СПб ГУП «</w:t>
      </w:r>
      <w:proofErr w:type="spellStart"/>
      <w:r w:rsidRPr="00CA6BCE">
        <w:rPr>
          <w:sz w:val="18"/>
        </w:rPr>
        <w:t>Горэлектротранс</w:t>
      </w:r>
      <w:proofErr w:type="spellEnd"/>
      <w:r w:rsidRPr="00CA6BCE">
        <w:rPr>
          <w:sz w:val="18"/>
        </w:rPr>
        <w:t>»</w:t>
      </w:r>
      <w:r w:rsidRPr="00CA6BCE">
        <w:rPr>
          <w:b/>
          <w:bCs/>
          <w:sz w:val="18"/>
        </w:rPr>
        <w:t>,</w:t>
      </w:r>
      <w:r w:rsidRPr="00CA6BCE">
        <w:rPr>
          <w:sz w:val="18"/>
        </w:rPr>
        <w:t xml:space="preserve"> 196105, Санкт-Петербург, ул. </w:t>
      </w:r>
      <w:proofErr w:type="spellStart"/>
      <w:r w:rsidRPr="00CA6BCE">
        <w:rPr>
          <w:sz w:val="18"/>
        </w:rPr>
        <w:t>Сызранская</w:t>
      </w:r>
      <w:proofErr w:type="spellEnd"/>
      <w:r w:rsidRPr="00CA6BCE">
        <w:rPr>
          <w:sz w:val="18"/>
        </w:rPr>
        <w:t>, д. 15.</w:t>
      </w:r>
    </w:p>
    <w:p w:rsidR="00CA6BCE" w:rsidRPr="00CA6BCE" w:rsidRDefault="009A6A6F" w:rsidP="00CA6BCE">
      <w:pPr>
        <w:widowControl w:val="0"/>
        <w:autoSpaceDE w:val="0"/>
        <w:autoSpaceDN w:val="0"/>
        <w:adjustRightInd w:val="0"/>
        <w:rPr>
          <w:sz w:val="18"/>
          <w:szCs w:val="22"/>
        </w:rPr>
      </w:pPr>
      <w:r w:rsidRPr="00CA6BCE">
        <w:rPr>
          <w:sz w:val="18"/>
          <w:szCs w:val="22"/>
        </w:rPr>
        <w:t xml:space="preserve">Банковские реквизиты: </w:t>
      </w:r>
      <w:r w:rsidR="00CA6BCE" w:rsidRPr="00CA6BCE">
        <w:rPr>
          <w:sz w:val="18"/>
          <w:szCs w:val="22"/>
        </w:rPr>
        <w:t xml:space="preserve">ф-л АКБ «ПЕРЕСВЕТ» (ЗАО) в </w:t>
      </w:r>
      <w:proofErr w:type="spellStart"/>
      <w:r w:rsidR="00CA6BCE" w:rsidRPr="00CA6BCE">
        <w:rPr>
          <w:sz w:val="18"/>
          <w:szCs w:val="22"/>
        </w:rPr>
        <w:t>г.Санкт</w:t>
      </w:r>
      <w:proofErr w:type="spellEnd"/>
      <w:r w:rsidR="00CA6BCE" w:rsidRPr="00CA6BCE">
        <w:rPr>
          <w:sz w:val="18"/>
          <w:szCs w:val="22"/>
        </w:rPr>
        <w:t>-Петербурге</w:t>
      </w:r>
    </w:p>
    <w:p w:rsidR="00CA6BCE" w:rsidRPr="00CA6BCE" w:rsidRDefault="00CA6BCE" w:rsidP="00CA6BCE">
      <w:pPr>
        <w:widowControl w:val="0"/>
        <w:autoSpaceDE w:val="0"/>
        <w:autoSpaceDN w:val="0"/>
        <w:adjustRightInd w:val="0"/>
        <w:rPr>
          <w:sz w:val="18"/>
          <w:szCs w:val="22"/>
        </w:rPr>
      </w:pPr>
      <w:r w:rsidRPr="00CA6BCE">
        <w:rPr>
          <w:sz w:val="18"/>
          <w:szCs w:val="22"/>
        </w:rPr>
        <w:t>р/</w:t>
      </w:r>
      <w:proofErr w:type="spellStart"/>
      <w:r w:rsidRPr="00CA6BCE">
        <w:rPr>
          <w:sz w:val="18"/>
          <w:szCs w:val="22"/>
        </w:rPr>
        <w:t>сч</w:t>
      </w:r>
      <w:proofErr w:type="spellEnd"/>
      <w:r w:rsidRPr="00CA6BCE">
        <w:rPr>
          <w:sz w:val="18"/>
          <w:szCs w:val="22"/>
        </w:rPr>
        <w:t>. № 40602810700030000032, к/</w:t>
      </w:r>
      <w:proofErr w:type="spellStart"/>
      <w:r w:rsidRPr="00CA6BCE">
        <w:rPr>
          <w:sz w:val="18"/>
          <w:szCs w:val="22"/>
        </w:rPr>
        <w:t>сч</w:t>
      </w:r>
      <w:proofErr w:type="spellEnd"/>
      <w:r w:rsidRPr="00CA6BCE">
        <w:rPr>
          <w:sz w:val="18"/>
          <w:szCs w:val="22"/>
        </w:rPr>
        <w:t>. № 30101810100000000914</w:t>
      </w:r>
    </w:p>
    <w:p w:rsidR="009A6A6F" w:rsidRPr="00CA6BCE" w:rsidRDefault="00CA6BCE" w:rsidP="00CA6BCE">
      <w:pPr>
        <w:widowControl w:val="0"/>
        <w:autoSpaceDE w:val="0"/>
        <w:autoSpaceDN w:val="0"/>
        <w:adjustRightInd w:val="0"/>
        <w:rPr>
          <w:sz w:val="18"/>
        </w:rPr>
      </w:pPr>
      <w:r w:rsidRPr="00CA6BCE">
        <w:rPr>
          <w:sz w:val="18"/>
          <w:szCs w:val="22"/>
        </w:rPr>
        <w:t>БИК 044030914 ИНН 7830001927, КПП 785050001, ОКПО 03222089, ОКАТО 60298562000, ОГРН 1027809259730</w:t>
      </w:r>
      <w:r w:rsidR="009A6A6F" w:rsidRPr="00CA6BCE">
        <w:rPr>
          <w:sz w:val="18"/>
        </w:rPr>
        <w:t>.</w:t>
      </w:r>
    </w:p>
    <w:p w:rsidR="009A6A6F" w:rsidRPr="00F31CE7" w:rsidRDefault="00A8010F" w:rsidP="009A6A6F">
      <w:pPr>
        <w:ind w:firstLine="540"/>
        <w:jc w:val="both"/>
        <w:rPr>
          <w:color w:val="FF0000"/>
          <w:sz w:val="18"/>
        </w:rPr>
      </w:pPr>
      <w:r w:rsidRPr="00CA6BCE">
        <w:rPr>
          <w:sz w:val="18"/>
        </w:rPr>
        <w:t xml:space="preserve">В графе назначение платежа платежного документа должно быть указано - </w:t>
      </w:r>
      <w:r w:rsidR="00B67063" w:rsidRPr="00B67063">
        <w:rPr>
          <w:sz w:val="18"/>
        </w:rPr>
        <w:t>обеспечение заявки на участие в открытом конкурсе на право заключения договора поставку лома металлов</w:t>
      </w:r>
      <w:r w:rsidR="00C97A45">
        <w:rPr>
          <w:sz w:val="18"/>
        </w:rPr>
        <w:t xml:space="preserve"> ЛОТ ___ (указывается номер </w:t>
      </w:r>
      <w:proofErr w:type="spellStart"/>
      <w:r w:rsidR="00C97A45">
        <w:rPr>
          <w:sz w:val="18"/>
        </w:rPr>
        <w:t>ЛОТа</w:t>
      </w:r>
      <w:proofErr w:type="spellEnd"/>
      <w:r w:rsidR="00C97A45">
        <w:rPr>
          <w:sz w:val="18"/>
        </w:rPr>
        <w:t>)</w:t>
      </w:r>
      <w:r w:rsidR="00B67063">
        <w:rPr>
          <w:sz w:val="18"/>
        </w:rPr>
        <w:t>.</w:t>
      </w:r>
    </w:p>
    <w:p w:rsidR="009A6A6F" w:rsidRPr="009A6A6F" w:rsidRDefault="009A6A6F" w:rsidP="009A6A6F">
      <w:pPr>
        <w:keepNext/>
        <w:ind w:firstLine="360"/>
        <w:jc w:val="both"/>
        <w:rPr>
          <w:sz w:val="18"/>
          <w:szCs w:val="20"/>
        </w:rPr>
      </w:pPr>
      <w:r w:rsidRPr="009A6A6F">
        <w:rPr>
          <w:color w:val="000000"/>
          <w:sz w:val="18"/>
          <w:szCs w:val="20"/>
        </w:rPr>
        <w:t>6.3. В случае предоставления б</w:t>
      </w:r>
      <w:r w:rsidRPr="009A6A6F">
        <w:rPr>
          <w:sz w:val="18"/>
          <w:szCs w:val="20"/>
        </w:rPr>
        <w:t>езотзывной банковской гарантии, предоставляемой победителем открытого конкурса в электронной форме в качестве обеспечения исполнения договора, она должна соответствовать следующим требованиям:</w:t>
      </w:r>
    </w:p>
    <w:p w:rsidR="009A6A6F" w:rsidRPr="009A6A6F" w:rsidRDefault="009A6A6F" w:rsidP="009A6A6F">
      <w:pPr>
        <w:shd w:val="clear" w:color="auto" w:fill="FFFFFF"/>
        <w:ind w:firstLine="360"/>
        <w:jc w:val="both"/>
        <w:rPr>
          <w:sz w:val="18"/>
          <w:szCs w:val="28"/>
        </w:rPr>
      </w:pPr>
      <w:r w:rsidRPr="009A6A6F">
        <w:rPr>
          <w:sz w:val="18"/>
          <w:szCs w:val="28"/>
        </w:rPr>
        <w:t xml:space="preserve">1) банковская гарантия должна содержать безусловное обязательство гаранта выплатить </w:t>
      </w:r>
      <w:r w:rsidR="003E2833">
        <w:rPr>
          <w:sz w:val="18"/>
          <w:szCs w:val="28"/>
        </w:rPr>
        <w:t>организатору торгов</w:t>
      </w:r>
      <w:r w:rsidRPr="009A6A6F">
        <w:rPr>
          <w:sz w:val="18"/>
          <w:szCs w:val="28"/>
        </w:rPr>
        <w:t xml:space="preserve"> (бенефициару) денежную сумму в пределах размера обеспечения договора, в случае, если подрядчик (исполнитель - принципал) не исполнил либо ненадлежащим образом исполнил принятые на себя обязательства договору, а именно:</w:t>
      </w:r>
    </w:p>
    <w:p w:rsidR="009A6A6F" w:rsidRPr="009A6A6F" w:rsidRDefault="009A6A6F" w:rsidP="009A6A6F">
      <w:pPr>
        <w:tabs>
          <w:tab w:val="right" w:pos="91"/>
          <w:tab w:val="left" w:leader="dot" w:pos="284"/>
          <w:tab w:val="left" w:pos="540"/>
          <w:tab w:val="left" w:leader="dot" w:pos="567"/>
          <w:tab w:val="left" w:pos="5580"/>
          <w:tab w:val="left" w:pos="8505"/>
          <w:tab w:val="right" w:pos="9072"/>
        </w:tabs>
        <w:ind w:firstLine="360"/>
        <w:jc w:val="both"/>
        <w:rPr>
          <w:color w:val="000000"/>
          <w:sz w:val="18"/>
          <w:szCs w:val="28"/>
        </w:rPr>
      </w:pPr>
      <w:r w:rsidRPr="009A6A6F">
        <w:rPr>
          <w:color w:val="000000"/>
          <w:sz w:val="18"/>
          <w:szCs w:val="28"/>
        </w:rPr>
        <w:t>а) если принципал не выполнил предусмотренные договором работы, не поставил (или недопоставил) товары, не оказал услуги;</w:t>
      </w:r>
    </w:p>
    <w:p w:rsidR="009A6A6F" w:rsidRPr="009A6A6F" w:rsidRDefault="009A6A6F" w:rsidP="009A6A6F">
      <w:pPr>
        <w:tabs>
          <w:tab w:val="right" w:pos="91"/>
          <w:tab w:val="left" w:leader="dot" w:pos="284"/>
          <w:tab w:val="left" w:pos="540"/>
          <w:tab w:val="left" w:leader="dot" w:pos="567"/>
          <w:tab w:val="left" w:pos="5580"/>
          <w:tab w:val="left" w:pos="8505"/>
          <w:tab w:val="right" w:pos="9072"/>
        </w:tabs>
        <w:ind w:firstLine="360"/>
        <w:jc w:val="both"/>
        <w:rPr>
          <w:color w:val="000000"/>
          <w:sz w:val="18"/>
          <w:szCs w:val="28"/>
        </w:rPr>
      </w:pPr>
      <w:r w:rsidRPr="009A6A6F">
        <w:rPr>
          <w:color w:val="000000"/>
          <w:sz w:val="18"/>
          <w:szCs w:val="28"/>
        </w:rPr>
        <w:t xml:space="preserve">б) если принципал нарушил конечный или промежуточные сроки выполнения работ (оказания услуг), сроки поставки товаров не по вине </w:t>
      </w:r>
      <w:r w:rsidR="003E2833">
        <w:rPr>
          <w:color w:val="000000"/>
          <w:sz w:val="18"/>
          <w:szCs w:val="28"/>
        </w:rPr>
        <w:t>организатора торгов</w:t>
      </w:r>
      <w:r w:rsidRPr="009A6A6F">
        <w:rPr>
          <w:color w:val="000000"/>
          <w:sz w:val="18"/>
          <w:szCs w:val="28"/>
        </w:rPr>
        <w:t>;</w:t>
      </w:r>
    </w:p>
    <w:p w:rsidR="009A6A6F" w:rsidRPr="009A6A6F" w:rsidRDefault="009A6A6F" w:rsidP="009A6A6F">
      <w:pPr>
        <w:tabs>
          <w:tab w:val="right" w:pos="91"/>
          <w:tab w:val="left" w:leader="dot" w:pos="284"/>
          <w:tab w:val="left" w:pos="540"/>
          <w:tab w:val="left" w:leader="dot" w:pos="567"/>
          <w:tab w:val="left" w:pos="5580"/>
          <w:tab w:val="left" w:pos="8505"/>
          <w:tab w:val="right" w:pos="9072"/>
        </w:tabs>
        <w:ind w:firstLine="360"/>
        <w:jc w:val="both"/>
        <w:rPr>
          <w:color w:val="000000"/>
          <w:sz w:val="18"/>
          <w:szCs w:val="28"/>
        </w:rPr>
      </w:pPr>
      <w:r w:rsidRPr="009A6A6F">
        <w:rPr>
          <w:color w:val="000000"/>
          <w:sz w:val="18"/>
          <w:szCs w:val="28"/>
        </w:rPr>
        <w:t xml:space="preserve">в) если принципал нарушил установленные </w:t>
      </w:r>
      <w:r w:rsidR="003E2833">
        <w:rPr>
          <w:color w:val="000000"/>
          <w:sz w:val="18"/>
          <w:szCs w:val="28"/>
        </w:rPr>
        <w:t>организатором торгов</w:t>
      </w:r>
      <w:r w:rsidRPr="009A6A6F">
        <w:rPr>
          <w:color w:val="000000"/>
          <w:sz w:val="18"/>
          <w:szCs w:val="28"/>
        </w:rPr>
        <w:t xml:space="preserve"> сроки устранения обнаруженных им недостатков в выполненной работе;</w:t>
      </w:r>
    </w:p>
    <w:p w:rsidR="009A6A6F" w:rsidRPr="009A6A6F" w:rsidRDefault="009A6A6F" w:rsidP="009A6A6F">
      <w:pPr>
        <w:shd w:val="clear" w:color="auto" w:fill="FFFFFF"/>
        <w:ind w:firstLine="360"/>
        <w:jc w:val="both"/>
        <w:rPr>
          <w:sz w:val="18"/>
          <w:szCs w:val="28"/>
        </w:rPr>
      </w:pPr>
      <w:r w:rsidRPr="009A6A6F">
        <w:rPr>
          <w:color w:val="000000"/>
          <w:sz w:val="18"/>
          <w:szCs w:val="28"/>
        </w:rPr>
        <w:t>г) если принципал некачественно выполнил предусмотренные договором работы (услуги).</w:t>
      </w:r>
    </w:p>
    <w:p w:rsidR="009A6A6F" w:rsidRPr="009A6A6F" w:rsidRDefault="009A6A6F" w:rsidP="009A6A6F">
      <w:pPr>
        <w:shd w:val="clear" w:color="auto" w:fill="FFFFFF"/>
        <w:ind w:firstLine="360"/>
        <w:jc w:val="both"/>
        <w:rPr>
          <w:sz w:val="18"/>
          <w:szCs w:val="28"/>
        </w:rPr>
      </w:pPr>
      <w:r w:rsidRPr="009A6A6F">
        <w:rPr>
          <w:sz w:val="18"/>
          <w:szCs w:val="28"/>
        </w:rPr>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9A6A6F" w:rsidRPr="009A6A6F" w:rsidRDefault="009A6A6F" w:rsidP="009A6A6F">
      <w:pPr>
        <w:shd w:val="clear" w:color="auto" w:fill="FFFFFF"/>
        <w:ind w:firstLine="360"/>
        <w:jc w:val="both"/>
        <w:rPr>
          <w:sz w:val="18"/>
          <w:szCs w:val="28"/>
        </w:rPr>
      </w:pPr>
      <w:r w:rsidRPr="009A6A6F">
        <w:rPr>
          <w:sz w:val="18"/>
          <w:szCs w:val="28"/>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9A6A6F" w:rsidRPr="009A6A6F" w:rsidRDefault="009A6A6F" w:rsidP="009A6A6F">
      <w:pPr>
        <w:shd w:val="clear" w:color="auto" w:fill="FFFFFF"/>
        <w:ind w:firstLine="360"/>
        <w:jc w:val="both"/>
        <w:rPr>
          <w:sz w:val="18"/>
          <w:szCs w:val="28"/>
        </w:rPr>
      </w:pPr>
      <w:r w:rsidRPr="009A6A6F">
        <w:rPr>
          <w:sz w:val="18"/>
          <w:szCs w:val="28"/>
        </w:rPr>
        <w:t>4) принадлежащее бенефициару по настоящей банковской гарантии право требования к гаранту не может быть передано другому лицу;</w:t>
      </w:r>
    </w:p>
    <w:p w:rsidR="009A6A6F" w:rsidRPr="009A6A6F" w:rsidRDefault="009A6A6F" w:rsidP="009A6A6F">
      <w:pPr>
        <w:shd w:val="clear" w:color="auto" w:fill="FFFFFF"/>
        <w:ind w:firstLine="360"/>
        <w:jc w:val="both"/>
        <w:rPr>
          <w:sz w:val="18"/>
          <w:szCs w:val="28"/>
        </w:rPr>
      </w:pPr>
      <w:r w:rsidRPr="009A6A6F">
        <w:rPr>
          <w:sz w:val="18"/>
          <w:szCs w:val="28"/>
        </w:rPr>
        <w:t>5) банковская гарантия вступает в силу с момента вступления в силу договора и действует до истечения срока действия договора + 1 месяц.</w:t>
      </w:r>
    </w:p>
    <w:p w:rsidR="009A6A6F" w:rsidRPr="009A6A6F" w:rsidRDefault="009A6A6F" w:rsidP="009A6A6F">
      <w:pPr>
        <w:shd w:val="clear" w:color="auto" w:fill="FFFFFF"/>
        <w:ind w:firstLine="360"/>
        <w:jc w:val="both"/>
        <w:rPr>
          <w:sz w:val="18"/>
          <w:szCs w:val="28"/>
        </w:rPr>
      </w:pPr>
      <w:r w:rsidRPr="009A6A6F">
        <w:rPr>
          <w:sz w:val="18"/>
          <w:szCs w:val="28"/>
        </w:rPr>
        <w:t>Действие банковской гарантии прекращается с момента прекращения действия договора в силу его досрочного расторжения;</w:t>
      </w:r>
    </w:p>
    <w:p w:rsidR="009A6A6F" w:rsidRPr="009A6A6F" w:rsidRDefault="009A6A6F" w:rsidP="009A6A6F">
      <w:pPr>
        <w:shd w:val="clear" w:color="auto" w:fill="FFFFFF"/>
        <w:ind w:firstLine="360"/>
        <w:jc w:val="both"/>
        <w:rPr>
          <w:sz w:val="18"/>
          <w:szCs w:val="28"/>
        </w:rPr>
      </w:pPr>
      <w:r w:rsidRPr="009A6A6F">
        <w:rPr>
          <w:sz w:val="18"/>
          <w:szCs w:val="28"/>
        </w:rPr>
        <w:t>6) обязательным приложением к банковской гарантии является заверенная гарантом копия лицензии банка.</w:t>
      </w:r>
    </w:p>
    <w:p w:rsidR="009A6A6F" w:rsidRPr="009A6A6F" w:rsidRDefault="009A6A6F" w:rsidP="009A6A6F">
      <w:pPr>
        <w:shd w:val="clear" w:color="auto" w:fill="FFFFFF"/>
        <w:ind w:firstLine="360"/>
        <w:jc w:val="both"/>
        <w:rPr>
          <w:sz w:val="18"/>
          <w:szCs w:val="28"/>
        </w:rPr>
      </w:pPr>
      <w:r w:rsidRPr="009A6A6F">
        <w:rPr>
          <w:sz w:val="18"/>
          <w:szCs w:val="28"/>
        </w:rPr>
        <w:t xml:space="preserve">Безотзывная банковская гарантия, представленная победителем открытого конкурса в электронной форме и не соответствующая вышеуказанным требованиям, обеспечением исполнения договора не является и </w:t>
      </w:r>
      <w:r w:rsidR="003E2833">
        <w:rPr>
          <w:sz w:val="18"/>
          <w:szCs w:val="28"/>
        </w:rPr>
        <w:t>организатором торгов</w:t>
      </w:r>
      <w:r w:rsidRPr="009A6A6F">
        <w:rPr>
          <w:sz w:val="18"/>
          <w:szCs w:val="28"/>
        </w:rPr>
        <w:t xml:space="preserve"> не принимается.</w:t>
      </w:r>
    </w:p>
    <w:p w:rsidR="009A6A6F" w:rsidRPr="009A6A6F" w:rsidRDefault="009A6A6F" w:rsidP="009A6A6F">
      <w:pPr>
        <w:shd w:val="clear" w:color="auto" w:fill="FFFFFF"/>
        <w:ind w:firstLine="360"/>
        <w:jc w:val="both"/>
        <w:rPr>
          <w:sz w:val="18"/>
          <w:szCs w:val="28"/>
        </w:rPr>
      </w:pPr>
      <w:r w:rsidRPr="009A6A6F">
        <w:rPr>
          <w:sz w:val="18"/>
          <w:szCs w:val="28"/>
        </w:rPr>
        <w:t>Банковская гарантия должна соответствовать требованиям статей 368-379 Гражданского кодекса Российской Федерации.</w:t>
      </w:r>
    </w:p>
    <w:p w:rsidR="009A6A6F" w:rsidRDefault="009A6A6F" w:rsidP="009A6A6F">
      <w:pPr>
        <w:shd w:val="clear" w:color="auto" w:fill="FFFFFF"/>
        <w:tabs>
          <w:tab w:val="left" w:pos="900"/>
        </w:tabs>
        <w:ind w:firstLine="360"/>
        <w:jc w:val="both"/>
        <w:rPr>
          <w:color w:val="000000"/>
          <w:sz w:val="18"/>
          <w:szCs w:val="28"/>
        </w:rPr>
      </w:pPr>
      <w:r w:rsidRPr="009A6A6F">
        <w:rPr>
          <w:color w:val="000000"/>
          <w:sz w:val="18"/>
          <w:szCs w:val="28"/>
        </w:rPr>
        <w:t xml:space="preserve">6.4.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подрядчиком (исполнителем) своих обязательств по договору, соответствующий подрядчик (исполнитель) обязуется в течение </w:t>
      </w:r>
      <w:r>
        <w:rPr>
          <w:color w:val="000000"/>
          <w:sz w:val="18"/>
          <w:szCs w:val="28"/>
        </w:rPr>
        <w:t>10 (</w:t>
      </w:r>
      <w:r w:rsidRPr="009A6A6F">
        <w:rPr>
          <w:bCs/>
          <w:color w:val="000000"/>
          <w:sz w:val="18"/>
          <w:szCs w:val="28"/>
        </w:rPr>
        <w:t>десяти</w:t>
      </w:r>
      <w:r>
        <w:rPr>
          <w:bCs/>
          <w:color w:val="000000"/>
          <w:sz w:val="18"/>
          <w:szCs w:val="28"/>
        </w:rPr>
        <w:t>)</w:t>
      </w:r>
      <w:r w:rsidRPr="009A6A6F">
        <w:rPr>
          <w:bCs/>
          <w:color w:val="000000"/>
          <w:sz w:val="18"/>
          <w:szCs w:val="28"/>
        </w:rPr>
        <w:t xml:space="preserve"> банковских дней</w:t>
      </w:r>
      <w:r w:rsidRPr="009A6A6F">
        <w:rPr>
          <w:color w:val="000000"/>
          <w:sz w:val="18"/>
          <w:szCs w:val="28"/>
        </w:rPr>
        <w:t xml:space="preserve"> предоставить </w:t>
      </w:r>
      <w:r w:rsidR="003E2833">
        <w:rPr>
          <w:color w:val="000000"/>
          <w:sz w:val="18"/>
          <w:szCs w:val="28"/>
        </w:rPr>
        <w:t>организатору торгов</w:t>
      </w:r>
      <w:r w:rsidRPr="009A6A6F">
        <w:rPr>
          <w:color w:val="000000"/>
          <w:sz w:val="18"/>
          <w:szCs w:val="28"/>
        </w:rPr>
        <w:t xml:space="preserve"> иное (новое) надлежащее обеспечение исполнения обязательств по договору на тех же условиях и в том же размере, которые указаны в настоящей конкурсной документации.</w:t>
      </w:r>
    </w:p>
    <w:p w:rsidR="009A6A6F" w:rsidRPr="009A6A6F" w:rsidRDefault="009A6A6F" w:rsidP="009A6A6F">
      <w:pPr>
        <w:shd w:val="clear" w:color="auto" w:fill="FFFFFF"/>
        <w:tabs>
          <w:tab w:val="left" w:pos="900"/>
        </w:tabs>
        <w:ind w:firstLine="360"/>
        <w:jc w:val="both"/>
        <w:rPr>
          <w:sz w:val="18"/>
          <w:szCs w:val="28"/>
        </w:rPr>
      </w:pPr>
    </w:p>
    <w:p w:rsidR="009A6A6F" w:rsidRPr="009A6A6F" w:rsidRDefault="009A6A6F" w:rsidP="009A6A6F">
      <w:pPr>
        <w:keepNext/>
        <w:widowControl w:val="0"/>
        <w:autoSpaceDE w:val="0"/>
        <w:autoSpaceDN w:val="0"/>
        <w:adjustRightInd w:val="0"/>
        <w:spacing w:before="240" w:after="60"/>
        <w:contextualSpacing/>
        <w:jc w:val="center"/>
        <w:outlineLvl w:val="2"/>
        <w:rPr>
          <w:b/>
          <w:sz w:val="18"/>
        </w:rPr>
      </w:pPr>
      <w:bookmarkStart w:id="179" w:name="_Toc348355176"/>
      <w:bookmarkStart w:id="180" w:name="_Toc351083670"/>
      <w:r w:rsidRPr="009A6A6F">
        <w:rPr>
          <w:b/>
          <w:sz w:val="18"/>
        </w:rPr>
        <w:t>7. Документы и формы, входящие в состав заявки</w:t>
      </w:r>
      <w:bookmarkEnd w:id="179"/>
      <w:bookmarkEnd w:id="180"/>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Заявка, подготовленная участником, должна обязательно содержать следующие документы и формы: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7.1. Документ, подтверждающий правовой статус участника.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7.1.1. для юридических лиц:</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полученная не ранее чем за шесть месяцев до дня размещения на официальном сайте извещения о проведении настоящего конкурса выписка из Единого государственного реестра юридических лиц или нотариально заверенная копия такой выписки.</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7.1.2. для индивидуальных предпринимателей: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полученная не ранее чем за шесть месяцев до дня размещения на официальном сайте извещения о проведении настоящего конкурса выписка из Единого государственного реестра индивидуальных предпринимателей или нотариально заверенная копия такой выписки.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7.1.3. для иных физических лиц:</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копии документов, удостоверяющих личность.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7.2. Документы,  подготовленные в соответствии со статьей 8 пунктом 9 тома 1.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 xml:space="preserve">7.3. Форма «Конкурсное предложение». </w:t>
      </w:r>
    </w:p>
    <w:p w:rsidR="009A6A6F" w:rsidRPr="009A6A6F" w:rsidRDefault="009A6A6F" w:rsidP="009A6A6F">
      <w:pPr>
        <w:widowControl w:val="0"/>
        <w:autoSpaceDE w:val="0"/>
        <w:autoSpaceDN w:val="0"/>
        <w:adjustRightInd w:val="0"/>
        <w:ind w:firstLine="540"/>
        <w:jc w:val="both"/>
        <w:rPr>
          <w:color w:val="000000"/>
          <w:sz w:val="18"/>
          <w:szCs w:val="22"/>
        </w:rPr>
      </w:pPr>
      <w:r w:rsidRPr="009A6A6F">
        <w:rPr>
          <w:sz w:val="18"/>
          <w:szCs w:val="22"/>
        </w:rPr>
        <w:t xml:space="preserve">7.4. </w:t>
      </w:r>
      <w:r w:rsidRPr="009A6A6F">
        <w:rPr>
          <w:color w:val="000000"/>
          <w:sz w:val="18"/>
          <w:szCs w:val="22"/>
        </w:rPr>
        <w:t xml:space="preserve">Форма «Расчет стоимости ценового предложения». </w:t>
      </w:r>
    </w:p>
    <w:p w:rsidR="009A6A6F" w:rsidRPr="009A6A6F" w:rsidRDefault="009A6A6F" w:rsidP="009A6A6F">
      <w:pPr>
        <w:widowControl w:val="0"/>
        <w:autoSpaceDE w:val="0"/>
        <w:autoSpaceDN w:val="0"/>
        <w:adjustRightInd w:val="0"/>
        <w:ind w:firstLine="540"/>
        <w:jc w:val="both"/>
        <w:rPr>
          <w:sz w:val="18"/>
          <w:szCs w:val="22"/>
        </w:rPr>
      </w:pPr>
      <w:r w:rsidRPr="009A6A6F">
        <w:rPr>
          <w:sz w:val="18"/>
          <w:szCs w:val="22"/>
        </w:rPr>
        <w:t>Калькуляция сметной стоимости капитального ремонта электродвигателя. В сметных расчетах необходимо учесть транспортные расходы.</w:t>
      </w:r>
    </w:p>
    <w:p w:rsidR="009A6A6F" w:rsidRDefault="009A6A6F" w:rsidP="009A6A6F">
      <w:pPr>
        <w:widowControl w:val="0"/>
        <w:autoSpaceDE w:val="0"/>
        <w:autoSpaceDN w:val="0"/>
        <w:adjustRightInd w:val="0"/>
        <w:ind w:firstLine="540"/>
        <w:jc w:val="both"/>
        <w:rPr>
          <w:sz w:val="18"/>
          <w:szCs w:val="22"/>
        </w:rPr>
      </w:pPr>
      <w:r w:rsidRPr="009A6A6F">
        <w:rPr>
          <w:sz w:val="18"/>
          <w:szCs w:val="22"/>
        </w:rPr>
        <w:lastRenderedPageBreak/>
        <w:t xml:space="preserve">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 </w:t>
      </w:r>
    </w:p>
    <w:p w:rsidR="009A6A6F" w:rsidRPr="009A6A6F" w:rsidRDefault="009A6A6F" w:rsidP="009A6A6F">
      <w:pPr>
        <w:widowControl w:val="0"/>
        <w:autoSpaceDE w:val="0"/>
        <w:autoSpaceDN w:val="0"/>
        <w:adjustRightInd w:val="0"/>
        <w:ind w:firstLine="540"/>
        <w:jc w:val="both"/>
        <w:rPr>
          <w:sz w:val="18"/>
          <w:szCs w:val="22"/>
        </w:rPr>
      </w:pPr>
    </w:p>
    <w:p w:rsidR="009A6A6F" w:rsidRPr="009A6A6F" w:rsidRDefault="009A6A6F" w:rsidP="009A6A6F">
      <w:pPr>
        <w:keepNext/>
        <w:widowControl w:val="0"/>
        <w:autoSpaceDE w:val="0"/>
        <w:autoSpaceDN w:val="0"/>
        <w:adjustRightInd w:val="0"/>
        <w:spacing w:before="240" w:after="60"/>
        <w:contextualSpacing/>
        <w:jc w:val="center"/>
        <w:outlineLvl w:val="2"/>
        <w:rPr>
          <w:b/>
          <w:sz w:val="18"/>
        </w:rPr>
      </w:pPr>
      <w:bookmarkStart w:id="181" w:name="_Toc348355177"/>
      <w:bookmarkStart w:id="182" w:name="_Toc351083671"/>
      <w:r w:rsidRPr="009A6A6F">
        <w:rPr>
          <w:b/>
          <w:sz w:val="18"/>
        </w:rPr>
        <w:t>8.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181"/>
      <w:bookmarkEnd w:id="182"/>
    </w:p>
    <w:p w:rsidR="009A6A6F" w:rsidRPr="009A6A6F" w:rsidRDefault="009A6A6F" w:rsidP="009A6A6F">
      <w:pPr>
        <w:widowControl w:val="0"/>
        <w:autoSpaceDE w:val="0"/>
        <w:autoSpaceDN w:val="0"/>
        <w:adjustRightInd w:val="0"/>
        <w:ind w:firstLine="540"/>
        <w:rPr>
          <w:sz w:val="18"/>
        </w:rPr>
      </w:pPr>
      <w:r w:rsidRPr="009A6A6F">
        <w:rPr>
          <w:sz w:val="18"/>
        </w:rPr>
        <w:t>Преимущества не установлены.</w:t>
      </w:r>
    </w:p>
    <w:p w:rsidR="009A6A6F" w:rsidRPr="009A6A6F" w:rsidRDefault="009A6A6F" w:rsidP="009A6A6F">
      <w:pPr>
        <w:widowControl w:val="0"/>
        <w:autoSpaceDE w:val="0"/>
        <w:autoSpaceDN w:val="0"/>
        <w:adjustRightInd w:val="0"/>
        <w:ind w:firstLine="540"/>
        <w:rPr>
          <w:sz w:val="18"/>
          <w:szCs w:val="18"/>
        </w:rPr>
      </w:pPr>
    </w:p>
    <w:p w:rsidR="009A6A6F" w:rsidRPr="009A6A6F" w:rsidRDefault="009A6A6F" w:rsidP="009A6A6F">
      <w:pPr>
        <w:keepNext/>
        <w:widowControl w:val="0"/>
        <w:autoSpaceDE w:val="0"/>
        <w:autoSpaceDN w:val="0"/>
        <w:adjustRightInd w:val="0"/>
        <w:spacing w:before="240" w:after="60"/>
        <w:contextualSpacing/>
        <w:jc w:val="center"/>
        <w:outlineLvl w:val="2"/>
        <w:rPr>
          <w:b/>
          <w:sz w:val="18"/>
        </w:rPr>
      </w:pPr>
      <w:bookmarkStart w:id="183" w:name="_Toc348355178"/>
      <w:bookmarkStart w:id="184" w:name="_Toc351083672"/>
      <w:r w:rsidRPr="009A6A6F">
        <w:rPr>
          <w:b/>
          <w:sz w:val="18"/>
        </w:rPr>
        <w:t>9. Компетентная конкурсная комиссия</w:t>
      </w:r>
      <w:bookmarkEnd w:id="183"/>
      <w:bookmarkEnd w:id="184"/>
    </w:p>
    <w:p w:rsidR="009A6A6F" w:rsidRDefault="009A6A6F" w:rsidP="009A6A6F">
      <w:pPr>
        <w:widowControl w:val="0"/>
        <w:autoSpaceDE w:val="0"/>
        <w:autoSpaceDN w:val="0"/>
        <w:adjustRightInd w:val="0"/>
        <w:spacing w:after="60"/>
        <w:ind w:firstLine="567"/>
        <w:jc w:val="both"/>
        <w:rPr>
          <w:sz w:val="18"/>
        </w:rPr>
      </w:pPr>
      <w:r w:rsidRPr="009A6A6F">
        <w:rPr>
          <w:sz w:val="18"/>
        </w:rPr>
        <w:t xml:space="preserve">Компетентной конкурсной комиссией для настоящего конкурса является конкурсная комиссия </w:t>
      </w:r>
      <w:r w:rsidR="003E2833">
        <w:rPr>
          <w:sz w:val="18"/>
        </w:rPr>
        <w:t>организатора торгов</w:t>
      </w:r>
      <w:r w:rsidRPr="009A6A6F">
        <w:rPr>
          <w:sz w:val="18"/>
        </w:rPr>
        <w:t xml:space="preserve">. </w:t>
      </w:r>
    </w:p>
    <w:p w:rsidR="009A6A6F" w:rsidRPr="009A6A6F" w:rsidRDefault="009A6A6F" w:rsidP="009A6A6F">
      <w:pPr>
        <w:widowControl w:val="0"/>
        <w:autoSpaceDE w:val="0"/>
        <w:autoSpaceDN w:val="0"/>
        <w:adjustRightInd w:val="0"/>
        <w:spacing w:after="60"/>
        <w:ind w:firstLine="567"/>
        <w:jc w:val="both"/>
        <w:rPr>
          <w:sz w:val="18"/>
        </w:rPr>
      </w:pPr>
    </w:p>
    <w:p w:rsidR="009A6A6F" w:rsidRPr="009A6A6F" w:rsidRDefault="009A6A6F" w:rsidP="009A6A6F">
      <w:pPr>
        <w:keepNext/>
        <w:widowControl w:val="0"/>
        <w:autoSpaceDE w:val="0"/>
        <w:autoSpaceDN w:val="0"/>
        <w:adjustRightInd w:val="0"/>
        <w:spacing w:before="240" w:after="60"/>
        <w:contextualSpacing/>
        <w:jc w:val="center"/>
        <w:outlineLvl w:val="2"/>
        <w:rPr>
          <w:b/>
          <w:sz w:val="18"/>
        </w:rPr>
      </w:pPr>
      <w:bookmarkStart w:id="185" w:name="_Toc348355179"/>
      <w:bookmarkStart w:id="186" w:name="_Toc351083673"/>
      <w:r w:rsidRPr="009A6A6F">
        <w:rPr>
          <w:b/>
          <w:sz w:val="18"/>
        </w:rPr>
        <w:t>10. Место и дата начала подачи заявок, вскрытия конвертов с заявками</w:t>
      </w:r>
      <w:bookmarkEnd w:id="185"/>
      <w:bookmarkEnd w:id="186"/>
    </w:p>
    <w:p w:rsidR="009A6A6F" w:rsidRPr="009A6A6F" w:rsidRDefault="009A6A6F" w:rsidP="009A6A6F">
      <w:pPr>
        <w:widowControl w:val="0"/>
        <w:autoSpaceDE w:val="0"/>
        <w:autoSpaceDN w:val="0"/>
        <w:adjustRightInd w:val="0"/>
        <w:ind w:firstLine="180"/>
        <w:jc w:val="both"/>
        <w:rPr>
          <w:b/>
          <w:bCs/>
          <w:sz w:val="18"/>
        </w:rPr>
      </w:pPr>
      <w:r w:rsidRPr="009A6A6F">
        <w:rPr>
          <w:sz w:val="18"/>
        </w:rPr>
        <w:t xml:space="preserve">10.1.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w:t>
      </w:r>
      <w:proofErr w:type="spellStart"/>
      <w:r w:rsidRPr="009A6A6F">
        <w:rPr>
          <w:sz w:val="18"/>
        </w:rPr>
        <w:t>Сызранская</w:t>
      </w:r>
      <w:proofErr w:type="spellEnd"/>
      <w:r w:rsidRPr="009A6A6F">
        <w:rPr>
          <w:sz w:val="18"/>
        </w:rPr>
        <w:t xml:space="preserve">, д. 15, </w:t>
      </w:r>
      <w:proofErr w:type="spellStart"/>
      <w:r w:rsidRPr="009A6A6F">
        <w:rPr>
          <w:sz w:val="18"/>
        </w:rPr>
        <w:t>каб</w:t>
      </w:r>
      <w:proofErr w:type="spellEnd"/>
      <w:r w:rsidRPr="009A6A6F">
        <w:rPr>
          <w:sz w:val="18"/>
        </w:rPr>
        <w:t>. 4</w:t>
      </w:r>
      <w:r w:rsidR="00ED5BEA">
        <w:rPr>
          <w:sz w:val="18"/>
        </w:rPr>
        <w:t>03</w:t>
      </w:r>
      <w:r w:rsidRPr="009A6A6F">
        <w:rPr>
          <w:sz w:val="18"/>
        </w:rPr>
        <w:t xml:space="preserve"> и зарегистрированы </w:t>
      </w:r>
      <w:r w:rsidRPr="009A6A6F">
        <w:rPr>
          <w:b/>
          <w:bCs/>
          <w:sz w:val="18"/>
        </w:rPr>
        <w:t xml:space="preserve"> до 12 часов «</w:t>
      </w:r>
      <w:r w:rsidR="00BB1E16">
        <w:rPr>
          <w:b/>
          <w:bCs/>
          <w:sz w:val="18"/>
        </w:rPr>
        <w:t>29</w:t>
      </w:r>
      <w:r w:rsidRPr="009A6A6F">
        <w:rPr>
          <w:b/>
          <w:bCs/>
          <w:sz w:val="18"/>
        </w:rPr>
        <w:t>»</w:t>
      </w:r>
      <w:r w:rsidR="00BB1E16">
        <w:rPr>
          <w:b/>
          <w:bCs/>
          <w:sz w:val="18"/>
        </w:rPr>
        <w:t xml:space="preserve"> июля </w:t>
      </w:r>
      <w:r w:rsidRPr="009A6A6F">
        <w:rPr>
          <w:b/>
          <w:bCs/>
          <w:sz w:val="18"/>
        </w:rPr>
        <w:t>2013 года.</w:t>
      </w:r>
    </w:p>
    <w:p w:rsidR="009A6A6F" w:rsidRPr="009A6A6F" w:rsidRDefault="009A6A6F" w:rsidP="009A6A6F">
      <w:pPr>
        <w:widowControl w:val="0"/>
        <w:autoSpaceDE w:val="0"/>
        <w:autoSpaceDN w:val="0"/>
        <w:adjustRightInd w:val="0"/>
        <w:ind w:firstLine="180"/>
        <w:jc w:val="both"/>
        <w:rPr>
          <w:sz w:val="18"/>
        </w:rPr>
      </w:pPr>
      <w:r w:rsidRPr="009A6A6F">
        <w:rPr>
          <w:sz w:val="18"/>
        </w:rPr>
        <w:t>10.2. Заявки на участие в конкурсе могут подаваться со дня, следующего за днем опубликования на сайте.</w:t>
      </w:r>
    </w:p>
    <w:p w:rsidR="009A6A6F" w:rsidRPr="009A6A6F" w:rsidRDefault="009A6A6F" w:rsidP="009A6A6F">
      <w:pPr>
        <w:widowControl w:val="0"/>
        <w:autoSpaceDE w:val="0"/>
        <w:autoSpaceDN w:val="0"/>
        <w:adjustRightInd w:val="0"/>
        <w:spacing w:after="60"/>
        <w:ind w:firstLine="180"/>
        <w:jc w:val="both"/>
        <w:rPr>
          <w:b/>
          <w:bCs/>
          <w:sz w:val="18"/>
          <w:szCs w:val="18"/>
        </w:rPr>
      </w:pPr>
      <w:r w:rsidRPr="009A6A6F">
        <w:rPr>
          <w:sz w:val="18"/>
        </w:rPr>
        <w:t xml:space="preserve">10.3. Вскрытие зарегистрированных конвертов с заявками произойдет по адресу: Санкт-Петербург, ул. </w:t>
      </w:r>
      <w:proofErr w:type="spellStart"/>
      <w:r w:rsidRPr="009A6A6F">
        <w:rPr>
          <w:sz w:val="18"/>
        </w:rPr>
        <w:t>Сызранская</w:t>
      </w:r>
      <w:proofErr w:type="spellEnd"/>
      <w:r w:rsidRPr="009A6A6F">
        <w:rPr>
          <w:sz w:val="18"/>
        </w:rPr>
        <w:t>, д. 15, в конференц-зале</w:t>
      </w:r>
      <w:r w:rsidRPr="009A6A6F">
        <w:rPr>
          <w:b/>
          <w:bCs/>
          <w:sz w:val="18"/>
        </w:rPr>
        <w:t xml:space="preserve"> в </w:t>
      </w:r>
      <w:r w:rsidRPr="009A6A6F">
        <w:rPr>
          <w:b/>
          <w:bCs/>
          <w:sz w:val="18"/>
          <w:szCs w:val="18"/>
        </w:rPr>
        <w:t>1</w:t>
      </w:r>
      <w:r w:rsidR="00BB1E16">
        <w:rPr>
          <w:b/>
          <w:bCs/>
          <w:sz w:val="18"/>
          <w:szCs w:val="18"/>
        </w:rPr>
        <w:t>6</w:t>
      </w:r>
      <w:r w:rsidRPr="009A6A6F">
        <w:rPr>
          <w:b/>
          <w:bCs/>
          <w:sz w:val="18"/>
          <w:szCs w:val="18"/>
        </w:rPr>
        <w:t>.00 часов «</w:t>
      </w:r>
      <w:r w:rsidR="00BB1E16">
        <w:rPr>
          <w:b/>
          <w:bCs/>
          <w:sz w:val="18"/>
          <w:szCs w:val="18"/>
        </w:rPr>
        <w:t>30</w:t>
      </w:r>
      <w:r w:rsidRPr="009A6A6F">
        <w:rPr>
          <w:b/>
          <w:bCs/>
          <w:sz w:val="18"/>
          <w:szCs w:val="18"/>
        </w:rPr>
        <w:t>»</w:t>
      </w:r>
      <w:r w:rsidR="00BB1E16">
        <w:rPr>
          <w:b/>
          <w:bCs/>
          <w:sz w:val="18"/>
          <w:szCs w:val="18"/>
        </w:rPr>
        <w:t xml:space="preserve"> июля </w:t>
      </w:r>
      <w:r w:rsidRPr="009A6A6F">
        <w:rPr>
          <w:b/>
          <w:bCs/>
          <w:sz w:val="18"/>
          <w:szCs w:val="18"/>
        </w:rPr>
        <w:t>2013 года</w:t>
      </w:r>
      <w:r w:rsidRPr="009A6A6F">
        <w:rPr>
          <w:sz w:val="18"/>
          <w:szCs w:val="18"/>
        </w:rPr>
        <w:t>.</w:t>
      </w:r>
    </w:p>
    <w:p w:rsidR="009A6A6F" w:rsidRPr="009A6A6F" w:rsidRDefault="009A6A6F" w:rsidP="009A6A6F">
      <w:pPr>
        <w:widowControl w:val="0"/>
        <w:autoSpaceDE w:val="0"/>
        <w:autoSpaceDN w:val="0"/>
        <w:adjustRightInd w:val="0"/>
        <w:ind w:firstLine="180"/>
        <w:jc w:val="both"/>
        <w:rPr>
          <w:b/>
          <w:bCs/>
          <w:sz w:val="18"/>
          <w:szCs w:val="18"/>
        </w:rPr>
      </w:pPr>
      <w:r w:rsidRPr="009A6A6F">
        <w:rPr>
          <w:sz w:val="18"/>
        </w:rPr>
        <w:t xml:space="preserve">10.4. Подведение итогов конкурса и определение победителя произойдет по адресу: Санкт-Петербург, ул. </w:t>
      </w:r>
      <w:proofErr w:type="spellStart"/>
      <w:r w:rsidRPr="009A6A6F">
        <w:rPr>
          <w:sz w:val="18"/>
        </w:rPr>
        <w:t>Сызранская</w:t>
      </w:r>
      <w:proofErr w:type="spellEnd"/>
      <w:r w:rsidRPr="009A6A6F">
        <w:rPr>
          <w:sz w:val="18"/>
        </w:rPr>
        <w:t>, д. 15, в конференц-зале</w:t>
      </w:r>
      <w:r w:rsidRPr="009A6A6F">
        <w:rPr>
          <w:b/>
          <w:bCs/>
          <w:sz w:val="18"/>
        </w:rPr>
        <w:t xml:space="preserve"> в  </w:t>
      </w:r>
      <w:r w:rsidRPr="009A6A6F">
        <w:rPr>
          <w:b/>
          <w:bCs/>
          <w:sz w:val="18"/>
          <w:szCs w:val="18"/>
        </w:rPr>
        <w:t>1</w:t>
      </w:r>
      <w:r w:rsidR="00BB1E16">
        <w:rPr>
          <w:b/>
          <w:bCs/>
          <w:sz w:val="18"/>
          <w:szCs w:val="18"/>
        </w:rPr>
        <w:t>6</w:t>
      </w:r>
      <w:r w:rsidRPr="009A6A6F">
        <w:rPr>
          <w:b/>
          <w:bCs/>
          <w:sz w:val="18"/>
          <w:szCs w:val="18"/>
        </w:rPr>
        <w:t>.00 часов «</w:t>
      </w:r>
      <w:r w:rsidR="00BB1E16">
        <w:rPr>
          <w:b/>
          <w:bCs/>
          <w:sz w:val="18"/>
          <w:szCs w:val="18"/>
        </w:rPr>
        <w:t>06</w:t>
      </w:r>
      <w:r w:rsidRPr="009A6A6F">
        <w:rPr>
          <w:b/>
          <w:bCs/>
          <w:sz w:val="18"/>
          <w:szCs w:val="18"/>
        </w:rPr>
        <w:t xml:space="preserve">» </w:t>
      </w:r>
      <w:r w:rsidR="00BB1E16">
        <w:rPr>
          <w:b/>
          <w:bCs/>
          <w:sz w:val="18"/>
          <w:szCs w:val="18"/>
        </w:rPr>
        <w:t>августа</w:t>
      </w:r>
      <w:r w:rsidRPr="009A6A6F">
        <w:rPr>
          <w:b/>
          <w:bCs/>
          <w:sz w:val="18"/>
          <w:szCs w:val="18"/>
        </w:rPr>
        <w:t xml:space="preserve"> 2013 года</w:t>
      </w:r>
      <w:r w:rsidRPr="009A6A6F">
        <w:rPr>
          <w:sz w:val="18"/>
          <w:szCs w:val="18"/>
        </w:rPr>
        <w:t>.</w:t>
      </w:r>
      <w:bookmarkStart w:id="187" w:name="_Toc348355180"/>
    </w:p>
    <w:bookmarkEnd w:id="176"/>
    <w:bookmarkEnd w:id="187"/>
    <w:p w:rsidR="009A6A6F" w:rsidRDefault="009A6A6F">
      <w:pPr>
        <w:ind w:firstLine="540"/>
        <w:jc w:val="both"/>
        <w:rPr>
          <w:sz w:val="18"/>
          <w:szCs w:val="18"/>
        </w:rPr>
      </w:pPr>
    </w:p>
    <w:p w:rsidR="009A6A6F" w:rsidRDefault="009A6A6F">
      <w:pPr>
        <w:ind w:firstLine="540"/>
        <w:jc w:val="both"/>
        <w:rPr>
          <w:sz w:val="18"/>
          <w:szCs w:val="18"/>
        </w:rPr>
      </w:pPr>
    </w:p>
    <w:p w:rsidR="009A6A6F" w:rsidRPr="009A6A6F" w:rsidRDefault="009A6A6F" w:rsidP="009A6A6F">
      <w:pPr>
        <w:keepNext/>
        <w:widowControl w:val="0"/>
        <w:autoSpaceDE w:val="0"/>
        <w:autoSpaceDN w:val="0"/>
        <w:adjustRightInd w:val="0"/>
        <w:spacing w:before="240" w:after="60"/>
        <w:contextualSpacing/>
        <w:jc w:val="center"/>
        <w:outlineLvl w:val="2"/>
        <w:rPr>
          <w:b/>
          <w:sz w:val="18"/>
        </w:rPr>
      </w:pPr>
      <w:bookmarkStart w:id="188" w:name="_Toc351083674"/>
      <w:r w:rsidRPr="009A6A6F">
        <w:rPr>
          <w:b/>
          <w:sz w:val="18"/>
        </w:rPr>
        <w:t>11. Критерии оценки заявок на участие в конкурсе (лоте), их содержание, значимость и порядок оценки</w:t>
      </w:r>
      <w:bookmarkEnd w:id="188"/>
    </w:p>
    <w:p w:rsidR="009A6A6F" w:rsidRPr="009A6A6F" w:rsidRDefault="009A6A6F" w:rsidP="009A6A6F">
      <w:pPr>
        <w:widowControl w:val="0"/>
        <w:autoSpaceDE w:val="0"/>
        <w:autoSpaceDN w:val="0"/>
        <w:adjustRightInd w:val="0"/>
        <w:ind w:firstLine="180"/>
        <w:jc w:val="center"/>
        <w:rPr>
          <w:b/>
          <w:sz w:val="18"/>
          <w:szCs w:val="18"/>
        </w:rPr>
      </w:pPr>
    </w:p>
    <w:p w:rsidR="009A6A6F" w:rsidRPr="009A6A6F" w:rsidRDefault="009A6A6F" w:rsidP="009A6A6F">
      <w:pPr>
        <w:widowControl w:val="0"/>
        <w:autoSpaceDE w:val="0"/>
        <w:autoSpaceDN w:val="0"/>
        <w:adjustRightInd w:val="0"/>
        <w:ind w:firstLine="180"/>
        <w:rPr>
          <w:color w:val="000000"/>
          <w:sz w:val="18"/>
          <w:szCs w:val="18"/>
        </w:rPr>
      </w:pPr>
      <w:r w:rsidRPr="009A6A6F">
        <w:rPr>
          <w:sz w:val="18"/>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9A6A6F">
        <w:rPr>
          <w:color w:val="000000"/>
          <w:sz w:val="18"/>
          <w:szCs w:val="18"/>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9A6A6F">
        <w:rPr>
          <w:color w:val="000000"/>
          <w:sz w:val="18"/>
          <w:szCs w:val="18"/>
          <w:u w:val="single"/>
        </w:rPr>
        <w:t>критериев оценки</w:t>
      </w:r>
      <w:r w:rsidRPr="009A6A6F">
        <w:rPr>
          <w:color w:val="000000"/>
          <w:sz w:val="18"/>
          <w:szCs w:val="18"/>
        </w:rPr>
        <w:t>:</w:t>
      </w:r>
    </w:p>
    <w:p w:rsidR="009A6A6F" w:rsidRPr="009A6A6F" w:rsidRDefault="009A6A6F" w:rsidP="009A6A6F">
      <w:pPr>
        <w:widowControl w:val="0"/>
        <w:autoSpaceDE w:val="0"/>
        <w:autoSpaceDN w:val="0"/>
        <w:adjustRightInd w:val="0"/>
        <w:ind w:firstLine="180"/>
        <w:rPr>
          <w:color w:val="000000"/>
          <w:sz w:val="18"/>
          <w:szCs w:val="18"/>
        </w:rPr>
      </w:pPr>
    </w:p>
    <w:p w:rsidR="009A6A6F" w:rsidRPr="009A6A6F" w:rsidRDefault="009A6A6F" w:rsidP="009A6A6F">
      <w:pPr>
        <w:widowControl w:val="0"/>
        <w:autoSpaceDE w:val="0"/>
        <w:autoSpaceDN w:val="0"/>
        <w:adjustRightInd w:val="0"/>
        <w:ind w:firstLine="180"/>
        <w:rPr>
          <w:sz w:val="18"/>
          <w:szCs w:val="18"/>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9A6A6F" w:rsidRPr="009A6A6F" w:rsidTr="00082B33">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A6A6F" w:rsidRPr="009A6A6F" w:rsidRDefault="009A6A6F" w:rsidP="009A6A6F">
            <w:pPr>
              <w:autoSpaceDE w:val="0"/>
              <w:autoSpaceDN w:val="0"/>
              <w:adjustRightInd w:val="0"/>
              <w:jc w:val="center"/>
              <w:rPr>
                <w:color w:val="000000"/>
                <w:sz w:val="18"/>
                <w:szCs w:val="18"/>
              </w:rPr>
            </w:pPr>
            <w:r w:rsidRPr="009A6A6F">
              <w:rPr>
                <w:color w:val="000000"/>
                <w:sz w:val="18"/>
                <w:szCs w:val="18"/>
              </w:rPr>
              <w:t>№</w:t>
            </w:r>
          </w:p>
          <w:p w:rsidR="009A6A6F" w:rsidRPr="009A6A6F" w:rsidRDefault="009A6A6F" w:rsidP="009A6A6F">
            <w:pPr>
              <w:autoSpaceDE w:val="0"/>
              <w:autoSpaceDN w:val="0"/>
              <w:adjustRightInd w:val="0"/>
              <w:jc w:val="center"/>
              <w:rPr>
                <w:color w:val="000000"/>
                <w:sz w:val="18"/>
                <w:szCs w:val="18"/>
              </w:rPr>
            </w:pPr>
            <w:r w:rsidRPr="009A6A6F">
              <w:rPr>
                <w:color w:val="000000"/>
                <w:sz w:val="18"/>
                <w:szCs w:val="18"/>
              </w:rPr>
              <w:t>п/п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9A6A6F" w:rsidRPr="009A6A6F" w:rsidRDefault="009A6A6F" w:rsidP="009A6A6F">
            <w:pPr>
              <w:autoSpaceDE w:val="0"/>
              <w:autoSpaceDN w:val="0"/>
              <w:adjustRightInd w:val="0"/>
              <w:jc w:val="center"/>
              <w:rPr>
                <w:color w:val="000000"/>
                <w:sz w:val="18"/>
                <w:szCs w:val="18"/>
              </w:rPr>
            </w:pPr>
            <w:r w:rsidRPr="009A6A6F">
              <w:rPr>
                <w:color w:val="000000"/>
                <w:sz w:val="18"/>
                <w:szCs w:val="18"/>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9A6A6F" w:rsidRPr="009A6A6F" w:rsidRDefault="009A6A6F" w:rsidP="009A6A6F">
            <w:pPr>
              <w:autoSpaceDE w:val="0"/>
              <w:autoSpaceDN w:val="0"/>
              <w:adjustRightInd w:val="0"/>
              <w:jc w:val="center"/>
              <w:rPr>
                <w:color w:val="000000"/>
                <w:sz w:val="18"/>
                <w:szCs w:val="18"/>
              </w:rPr>
            </w:pPr>
            <w:r w:rsidRPr="009A6A6F">
              <w:rPr>
                <w:color w:val="000000"/>
                <w:sz w:val="18"/>
                <w:szCs w:val="18"/>
              </w:rPr>
              <w:t>Значимость критерия</w:t>
            </w:r>
          </w:p>
        </w:tc>
      </w:tr>
      <w:tr w:rsidR="009A6A6F" w:rsidRPr="009A6A6F" w:rsidTr="00082B33">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A6A6F" w:rsidRPr="009A6A6F" w:rsidRDefault="009A6A6F" w:rsidP="009A6A6F">
            <w:pPr>
              <w:autoSpaceDE w:val="0"/>
              <w:autoSpaceDN w:val="0"/>
              <w:adjustRightInd w:val="0"/>
              <w:jc w:val="center"/>
              <w:rPr>
                <w:color w:val="000000"/>
                <w:sz w:val="18"/>
                <w:szCs w:val="18"/>
              </w:rPr>
            </w:pPr>
            <w:r w:rsidRPr="009A6A6F">
              <w:rPr>
                <w:color w:val="000000"/>
                <w:sz w:val="18"/>
                <w:szCs w:val="18"/>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B67063" w:rsidRDefault="00CA3DE5" w:rsidP="00B67063">
            <w:pPr>
              <w:autoSpaceDE w:val="0"/>
              <w:autoSpaceDN w:val="0"/>
              <w:adjustRightInd w:val="0"/>
              <w:jc w:val="center"/>
              <w:rPr>
                <w:b/>
                <w:sz w:val="18"/>
                <w:szCs w:val="18"/>
              </w:rPr>
            </w:pPr>
            <w:r>
              <w:rPr>
                <w:b/>
                <w:bCs/>
                <w:sz w:val="18"/>
                <w:szCs w:val="18"/>
              </w:rPr>
              <w:t>Ц</w:t>
            </w:r>
            <w:r w:rsidRPr="00932A6A">
              <w:rPr>
                <w:b/>
                <w:bCs/>
                <w:sz w:val="18"/>
                <w:szCs w:val="18"/>
              </w:rPr>
              <w:t xml:space="preserve">ена </w:t>
            </w:r>
            <w:r w:rsidR="00B67063">
              <w:rPr>
                <w:b/>
                <w:bCs/>
                <w:sz w:val="18"/>
                <w:szCs w:val="18"/>
              </w:rPr>
              <w:t xml:space="preserve">договора, включая </w:t>
            </w:r>
            <w:r w:rsidR="00A8010F" w:rsidRPr="00A8010F">
              <w:rPr>
                <w:b/>
                <w:sz w:val="18"/>
                <w:szCs w:val="18"/>
              </w:rPr>
              <w:t>НДС - 18 %</w:t>
            </w:r>
            <w:r w:rsidR="0043740A">
              <w:rPr>
                <w:b/>
                <w:sz w:val="18"/>
                <w:szCs w:val="18"/>
              </w:rPr>
              <w:t xml:space="preserve"> </w:t>
            </w:r>
          </w:p>
          <w:p w:rsidR="009A6A6F" w:rsidRPr="009A6A6F" w:rsidRDefault="00B67063" w:rsidP="00B67063">
            <w:pPr>
              <w:autoSpaceDE w:val="0"/>
              <w:autoSpaceDN w:val="0"/>
              <w:adjustRightInd w:val="0"/>
              <w:jc w:val="center"/>
              <w:rPr>
                <w:color w:val="000000"/>
                <w:sz w:val="18"/>
                <w:szCs w:val="18"/>
              </w:rPr>
            </w:pPr>
            <w:r w:rsidRPr="00B67063">
              <w:rPr>
                <w:b/>
                <w:sz w:val="18"/>
                <w:szCs w:val="18"/>
              </w:rPr>
              <w:t>(в денежных единицах)</w:t>
            </w:r>
          </w:p>
        </w:tc>
        <w:tc>
          <w:tcPr>
            <w:tcW w:w="1549" w:type="dxa"/>
            <w:tcBorders>
              <w:top w:val="single" w:sz="4" w:space="0" w:color="auto"/>
              <w:left w:val="single" w:sz="4" w:space="0" w:color="auto"/>
              <w:bottom w:val="single" w:sz="4" w:space="0" w:color="auto"/>
              <w:right w:val="single" w:sz="4" w:space="0" w:color="auto"/>
            </w:tcBorders>
            <w:vAlign w:val="center"/>
            <w:hideMark/>
          </w:tcPr>
          <w:p w:rsidR="009A6A6F" w:rsidRPr="009A6A6F" w:rsidRDefault="00B67063" w:rsidP="009A6A6F">
            <w:pPr>
              <w:autoSpaceDE w:val="0"/>
              <w:autoSpaceDN w:val="0"/>
              <w:adjustRightInd w:val="0"/>
              <w:jc w:val="center"/>
              <w:rPr>
                <w:color w:val="000000"/>
                <w:sz w:val="18"/>
                <w:szCs w:val="18"/>
              </w:rPr>
            </w:pPr>
            <w:r>
              <w:rPr>
                <w:color w:val="000000"/>
                <w:sz w:val="18"/>
                <w:szCs w:val="18"/>
              </w:rPr>
              <w:t>7</w:t>
            </w:r>
            <w:r w:rsidR="009A6A6F" w:rsidRPr="009A6A6F">
              <w:rPr>
                <w:color w:val="000000"/>
                <w:sz w:val="18"/>
                <w:szCs w:val="18"/>
              </w:rPr>
              <w:t>0 процентов</w:t>
            </w:r>
          </w:p>
        </w:tc>
      </w:tr>
      <w:tr w:rsidR="009A6A6F" w:rsidRPr="009A6A6F" w:rsidTr="00082B33">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A6A6F" w:rsidRPr="009A6A6F" w:rsidRDefault="009A6A6F" w:rsidP="009A6A6F">
            <w:pPr>
              <w:autoSpaceDE w:val="0"/>
              <w:autoSpaceDN w:val="0"/>
              <w:adjustRightInd w:val="0"/>
              <w:jc w:val="center"/>
              <w:rPr>
                <w:color w:val="000000"/>
                <w:sz w:val="18"/>
                <w:szCs w:val="18"/>
              </w:rPr>
            </w:pPr>
            <w:r w:rsidRPr="009A6A6F">
              <w:rPr>
                <w:color w:val="000000"/>
                <w:sz w:val="18"/>
                <w:szCs w:val="18"/>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9A6A6F" w:rsidRPr="009A6A6F" w:rsidRDefault="00B67063" w:rsidP="00B67063">
            <w:pPr>
              <w:autoSpaceDE w:val="0"/>
              <w:autoSpaceDN w:val="0"/>
              <w:adjustRightInd w:val="0"/>
              <w:jc w:val="center"/>
              <w:rPr>
                <w:color w:val="000000"/>
                <w:sz w:val="18"/>
                <w:szCs w:val="18"/>
              </w:rPr>
            </w:pPr>
            <w:r>
              <w:rPr>
                <w:b/>
                <w:sz w:val="18"/>
                <w:szCs w:val="18"/>
              </w:rPr>
              <w:t>К</w:t>
            </w:r>
            <w:r w:rsidR="009A6A6F" w:rsidRPr="009A6A6F">
              <w:rPr>
                <w:b/>
                <w:sz w:val="18"/>
                <w:szCs w:val="18"/>
              </w:rPr>
              <w:t>валификация участника</w:t>
            </w:r>
            <w:r>
              <w:rPr>
                <w:b/>
                <w:sz w:val="18"/>
                <w:szCs w:val="18"/>
              </w:rPr>
              <w:t xml:space="preserve"> конкурса </w:t>
            </w:r>
          </w:p>
        </w:tc>
        <w:tc>
          <w:tcPr>
            <w:tcW w:w="1549" w:type="dxa"/>
            <w:tcBorders>
              <w:top w:val="single" w:sz="4" w:space="0" w:color="auto"/>
              <w:left w:val="single" w:sz="4" w:space="0" w:color="auto"/>
              <w:bottom w:val="single" w:sz="4" w:space="0" w:color="auto"/>
              <w:right w:val="single" w:sz="4" w:space="0" w:color="auto"/>
            </w:tcBorders>
            <w:vAlign w:val="center"/>
            <w:hideMark/>
          </w:tcPr>
          <w:p w:rsidR="009A6A6F" w:rsidRPr="009A6A6F" w:rsidRDefault="00B67063" w:rsidP="009A6A6F">
            <w:pPr>
              <w:autoSpaceDE w:val="0"/>
              <w:autoSpaceDN w:val="0"/>
              <w:adjustRightInd w:val="0"/>
              <w:jc w:val="center"/>
              <w:rPr>
                <w:color w:val="000000"/>
                <w:sz w:val="18"/>
                <w:szCs w:val="18"/>
              </w:rPr>
            </w:pPr>
            <w:r>
              <w:rPr>
                <w:color w:val="000000"/>
                <w:sz w:val="18"/>
                <w:szCs w:val="18"/>
              </w:rPr>
              <w:t>3</w:t>
            </w:r>
            <w:r w:rsidR="009A6A6F" w:rsidRPr="009A6A6F">
              <w:rPr>
                <w:color w:val="000000"/>
                <w:sz w:val="18"/>
                <w:szCs w:val="18"/>
              </w:rPr>
              <w:t>0 процентов</w:t>
            </w:r>
          </w:p>
        </w:tc>
      </w:tr>
    </w:tbl>
    <w:p w:rsidR="009A6A6F" w:rsidRPr="009A6A6F" w:rsidRDefault="009A6A6F" w:rsidP="009A6A6F">
      <w:pPr>
        <w:widowControl w:val="0"/>
        <w:autoSpaceDE w:val="0"/>
        <w:autoSpaceDN w:val="0"/>
        <w:adjustRightInd w:val="0"/>
        <w:ind w:firstLine="180"/>
        <w:contextualSpacing/>
        <w:rPr>
          <w:sz w:val="18"/>
        </w:rPr>
      </w:pPr>
    </w:p>
    <w:p w:rsidR="009A6A6F" w:rsidRPr="009A6A6F" w:rsidRDefault="009A6A6F" w:rsidP="009A6A6F">
      <w:pPr>
        <w:widowControl w:val="0"/>
        <w:autoSpaceDE w:val="0"/>
        <w:autoSpaceDN w:val="0"/>
        <w:adjustRightInd w:val="0"/>
        <w:ind w:firstLine="180"/>
        <w:contextualSpacing/>
        <w:rPr>
          <w:sz w:val="18"/>
        </w:rPr>
      </w:pPr>
    </w:p>
    <w:p w:rsidR="009A6A6F" w:rsidRPr="009A6A6F" w:rsidRDefault="009A6A6F" w:rsidP="009A6A6F">
      <w:pPr>
        <w:rPr>
          <w:sz w:val="18"/>
          <w:szCs w:val="18"/>
        </w:rPr>
      </w:pPr>
      <w:r w:rsidRPr="009A6A6F">
        <w:rPr>
          <w:sz w:val="18"/>
          <w:szCs w:val="18"/>
        </w:rPr>
        <w:t>Для о</w:t>
      </w:r>
      <w:r w:rsidRPr="009A6A6F">
        <w:rPr>
          <w:sz w:val="18"/>
        </w:rPr>
        <w:t>ценки заявки осуществляется расчет итогового рейтинга по каждой заявке. Итоговый рейтинг заявки рассчитывается путем</w:t>
      </w:r>
      <w:r w:rsidRPr="009A6A6F">
        <w:rPr>
          <w:sz w:val="18"/>
          <w:szCs w:val="18"/>
        </w:rPr>
        <w:t xml:space="preserve"> сложения рейтингов по каждому критерию оценки заявки, установленному в конкурсной документации, умноженных на их значимость.</w:t>
      </w:r>
    </w:p>
    <w:p w:rsidR="009A6A6F" w:rsidRPr="009A6A6F" w:rsidRDefault="009A6A6F" w:rsidP="009A6A6F">
      <w:pPr>
        <w:widowControl w:val="0"/>
        <w:autoSpaceDE w:val="0"/>
        <w:autoSpaceDN w:val="0"/>
        <w:adjustRightInd w:val="0"/>
        <w:ind w:firstLine="180"/>
        <w:contextualSpacing/>
        <w:rPr>
          <w:b/>
          <w:sz w:val="18"/>
        </w:rPr>
      </w:pPr>
    </w:p>
    <w:p w:rsidR="009A6A6F" w:rsidRPr="009A6A6F" w:rsidRDefault="009A6A6F" w:rsidP="009A6A6F">
      <w:pPr>
        <w:widowControl w:val="0"/>
        <w:autoSpaceDE w:val="0"/>
        <w:autoSpaceDN w:val="0"/>
        <w:adjustRightInd w:val="0"/>
        <w:ind w:firstLine="180"/>
        <w:contextualSpacing/>
        <w:rPr>
          <w:b/>
          <w:sz w:val="18"/>
        </w:rPr>
      </w:pPr>
      <w:r w:rsidRPr="009A6A6F">
        <w:rPr>
          <w:b/>
          <w:sz w:val="18"/>
        </w:rPr>
        <w:t xml:space="preserve">11.1 </w:t>
      </w:r>
      <w:r w:rsidR="00B67063" w:rsidRPr="00B67063">
        <w:rPr>
          <w:b/>
          <w:bCs/>
          <w:sz w:val="18"/>
          <w:szCs w:val="18"/>
        </w:rPr>
        <w:t xml:space="preserve">Цена договора </w:t>
      </w:r>
      <w:r w:rsidR="00CA3DE5">
        <w:rPr>
          <w:b/>
          <w:sz w:val="18"/>
          <w:szCs w:val="18"/>
        </w:rPr>
        <w:t>(в денежных единицах)</w:t>
      </w:r>
    </w:p>
    <w:p w:rsidR="009A6A6F" w:rsidRPr="009A6A6F" w:rsidRDefault="009A6A6F" w:rsidP="009A6A6F">
      <w:pPr>
        <w:widowControl w:val="0"/>
        <w:autoSpaceDE w:val="0"/>
        <w:autoSpaceDN w:val="0"/>
        <w:adjustRightInd w:val="0"/>
        <w:ind w:firstLine="180"/>
        <w:contextualSpacing/>
        <w:rPr>
          <w:sz w:val="18"/>
        </w:rPr>
      </w:pPr>
    </w:p>
    <w:p w:rsidR="009A6A6F" w:rsidRPr="009A6A6F" w:rsidRDefault="009A6A6F" w:rsidP="009A6A6F">
      <w:pPr>
        <w:widowControl w:val="0"/>
        <w:autoSpaceDE w:val="0"/>
        <w:autoSpaceDN w:val="0"/>
        <w:adjustRightInd w:val="0"/>
        <w:ind w:firstLine="180"/>
        <w:contextualSpacing/>
        <w:rPr>
          <w:sz w:val="18"/>
        </w:rPr>
      </w:pPr>
      <w:r w:rsidRPr="009A6A6F">
        <w:rPr>
          <w:sz w:val="18"/>
        </w:rPr>
        <w:t xml:space="preserve">Значимость критерия: </w:t>
      </w:r>
      <w:r w:rsidR="00B67063">
        <w:rPr>
          <w:sz w:val="18"/>
        </w:rPr>
        <w:t>7</w:t>
      </w:r>
      <w:r w:rsidRPr="009A6A6F">
        <w:rPr>
          <w:sz w:val="18"/>
        </w:rPr>
        <w:t>0%.</w:t>
      </w:r>
    </w:p>
    <w:p w:rsidR="009A6A6F" w:rsidRPr="009A6A6F" w:rsidRDefault="009A6A6F" w:rsidP="009A6A6F">
      <w:pPr>
        <w:widowControl w:val="0"/>
        <w:autoSpaceDE w:val="0"/>
        <w:autoSpaceDN w:val="0"/>
        <w:adjustRightInd w:val="0"/>
        <w:ind w:firstLine="180"/>
        <w:contextualSpacing/>
        <w:rPr>
          <w:sz w:val="18"/>
        </w:rPr>
      </w:pPr>
      <w:r w:rsidRPr="009A6A6F">
        <w:rPr>
          <w:sz w:val="18"/>
        </w:rPr>
        <w:t xml:space="preserve">Содержание: </w:t>
      </w:r>
    </w:p>
    <w:p w:rsidR="009A6A6F" w:rsidRPr="009A6A6F" w:rsidRDefault="009A6A6F" w:rsidP="009A6A6F">
      <w:pPr>
        <w:widowControl w:val="0"/>
        <w:autoSpaceDE w:val="0"/>
        <w:autoSpaceDN w:val="0"/>
        <w:adjustRightInd w:val="0"/>
        <w:ind w:firstLine="180"/>
        <w:contextualSpacing/>
        <w:rPr>
          <w:sz w:val="18"/>
        </w:rPr>
      </w:pPr>
      <w:r w:rsidRPr="009A6A6F">
        <w:rPr>
          <w:sz w:val="18"/>
        </w:rPr>
        <w:t>Цена должна включать все налоги (включая НДС), сборы и другие обязательные платежи в соответствии с действующим законодательством Российской Федерации. В случае если участник размещения заказа освобождается от уплаты НДС, то в расчете цены договора должно быть указано основание освобождения от уплаты НДС.</w:t>
      </w:r>
    </w:p>
    <w:p w:rsidR="009A6A6F" w:rsidRPr="009A6A6F" w:rsidRDefault="009A6A6F" w:rsidP="009A6A6F">
      <w:pPr>
        <w:widowControl w:val="0"/>
        <w:autoSpaceDE w:val="0"/>
        <w:autoSpaceDN w:val="0"/>
        <w:adjustRightInd w:val="0"/>
        <w:ind w:firstLine="180"/>
        <w:contextualSpacing/>
        <w:rPr>
          <w:sz w:val="18"/>
        </w:rPr>
      </w:pPr>
    </w:p>
    <w:p w:rsidR="009A6A6F" w:rsidRPr="009A6A6F" w:rsidRDefault="009A6A6F" w:rsidP="009A6A6F">
      <w:pPr>
        <w:widowControl w:val="0"/>
        <w:autoSpaceDE w:val="0"/>
        <w:autoSpaceDN w:val="0"/>
        <w:adjustRightInd w:val="0"/>
        <w:ind w:firstLine="180"/>
        <w:contextualSpacing/>
        <w:rPr>
          <w:sz w:val="18"/>
        </w:rPr>
      </w:pPr>
      <w:r w:rsidRPr="009A6A6F">
        <w:rPr>
          <w:sz w:val="18"/>
        </w:rPr>
        <w:t>11.1.1. Рейтинг, присуждаемый заявке по критерию «</w:t>
      </w:r>
      <w:r w:rsidR="00CA3DE5">
        <w:rPr>
          <w:sz w:val="18"/>
        </w:rPr>
        <w:t xml:space="preserve">цена </w:t>
      </w:r>
      <w:r w:rsidR="00D97E7E">
        <w:rPr>
          <w:sz w:val="18"/>
        </w:rPr>
        <w:t>договора</w:t>
      </w:r>
      <w:r w:rsidRPr="009A6A6F">
        <w:rPr>
          <w:sz w:val="18"/>
        </w:rPr>
        <w:t>», определяется по формуле:</w:t>
      </w:r>
    </w:p>
    <w:p w:rsidR="00D97E7E" w:rsidRPr="00D97E7E" w:rsidRDefault="00D97E7E" w:rsidP="009A6A6F">
      <w:pPr>
        <w:jc w:val="center"/>
        <w:rPr>
          <w:color w:val="000000"/>
        </w:rPr>
      </w:pPr>
    </w:p>
    <w:p w:rsidR="009A6A6F" w:rsidRPr="00D97E7E" w:rsidRDefault="00D97E7E" w:rsidP="009A6A6F">
      <w:pPr>
        <w:jc w:val="center"/>
        <w:rPr>
          <w:lang w:val="en-US"/>
        </w:rPr>
      </w:pPr>
      <w:r w:rsidRPr="00071FCE">
        <w:rPr>
          <w:b/>
          <w:bCs/>
          <w:position w:val="-30"/>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33.75pt" o:ole="">
            <v:imagedata r:id="rId11" o:title=""/>
          </v:shape>
          <o:OLEObject Type="Embed" ProgID="Equation.3" ShapeID="_x0000_i1025" DrawAspect="Content" ObjectID="_1433769314" r:id="rId12"/>
        </w:object>
      </w:r>
    </w:p>
    <w:p w:rsidR="009A6A6F" w:rsidRPr="009A6A6F" w:rsidRDefault="009A6A6F" w:rsidP="009A6A6F">
      <w:pPr>
        <w:rPr>
          <w:sz w:val="18"/>
          <w:szCs w:val="18"/>
        </w:rPr>
      </w:pPr>
      <w:r w:rsidRPr="009A6A6F">
        <w:rPr>
          <w:sz w:val="18"/>
          <w:szCs w:val="18"/>
        </w:rPr>
        <w:t>где:</w:t>
      </w:r>
    </w:p>
    <w:p w:rsidR="009A6A6F" w:rsidRPr="009A6A6F" w:rsidRDefault="00D97E7E" w:rsidP="009A6A6F">
      <w:pPr>
        <w:rPr>
          <w:sz w:val="18"/>
          <w:szCs w:val="18"/>
        </w:rPr>
      </w:pPr>
      <w:r>
        <w:rPr>
          <w:noProof/>
          <w:position w:val="-12"/>
          <w:sz w:val="18"/>
          <w:szCs w:val="18"/>
        </w:rPr>
        <w:drawing>
          <wp:inline distT="0" distB="0" distL="0" distR="0">
            <wp:extent cx="257175" cy="238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009A6A6F" w:rsidRPr="009A6A6F">
        <w:rPr>
          <w:sz w:val="18"/>
          <w:szCs w:val="18"/>
        </w:rPr>
        <w:t>– рейтинг, присуждаемый i-й заявке по указанному критерию;</w:t>
      </w:r>
    </w:p>
    <w:p w:rsidR="009A6A6F" w:rsidRPr="009A6A6F" w:rsidRDefault="00D97E7E" w:rsidP="009A6A6F">
      <w:pPr>
        <w:rPr>
          <w:sz w:val="18"/>
          <w:szCs w:val="18"/>
        </w:rPr>
      </w:pPr>
      <w:r>
        <w:rPr>
          <w:noProof/>
          <w:sz w:val="18"/>
          <w:szCs w:val="18"/>
        </w:rPr>
        <mc:AlternateContent>
          <mc:Choice Requires="wpc">
            <w:drawing>
              <wp:inline distT="0" distB="0" distL="0" distR="0">
                <wp:extent cx="428625" cy="180975"/>
                <wp:effectExtent l="0" t="0" r="57150" b="38100"/>
                <wp:docPr id="21"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 name="Rectangle 27"/>
                        <wps:cNvSpPr>
                          <a:spLocks noChangeArrowheads="1"/>
                        </wps:cNvSpPr>
                        <wps:spPr bwMode="auto">
                          <a:xfrm>
                            <a:off x="143510" y="381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38D" w:rsidRDefault="00E3538D">
                              <w:r>
                                <w:rPr>
                                  <w:color w:val="000000"/>
                                  <w:lang w:val="en-US"/>
                                </w:rPr>
                                <w:t>min</w:t>
                              </w:r>
                            </w:p>
                          </w:txbxContent>
                        </wps:txbx>
                        <wps:bodyPr rot="0" vert="horz" wrap="none" lIns="0" tIns="0" rIns="0" bIns="0" anchor="t" anchorCtr="0">
                          <a:spAutoFit/>
                        </wps:bodyPr>
                      </wps:wsp>
                      <wps:wsp>
                        <wps:cNvPr id="20" name="Rectangle 28"/>
                        <wps:cNvSpPr>
                          <a:spLocks noChangeArrowheads="1"/>
                        </wps:cNvSpPr>
                        <wps:spPr bwMode="auto">
                          <a:xfrm>
                            <a:off x="34925" y="3810"/>
                            <a:ext cx="93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38D" w:rsidRDefault="00E3538D">
                              <w:r>
                                <w:rPr>
                                  <w:i/>
                                  <w:iCs/>
                                  <w:color w:val="000000"/>
                                  <w:lang w:val="en-US"/>
                                </w:rPr>
                                <w:t>A</w:t>
                              </w:r>
                            </w:p>
                          </w:txbxContent>
                        </wps:txbx>
                        <wps:bodyPr rot="0" vert="horz" wrap="none" lIns="0" tIns="0" rIns="0" bIns="0" anchor="t" anchorCtr="0">
                          <a:spAutoFit/>
                        </wps:bodyPr>
                      </wps:wsp>
                    </wpc:wpc>
                  </a:graphicData>
                </a:graphic>
              </wp:inline>
            </w:drawing>
          </mc:Choice>
          <mc:Fallback>
            <w:pict>
              <v:group id="Полотно 21" o:spid="_x0000_s1026" editas="canvas" style="width:33.75pt;height:14.25pt;mso-position-horizontal-relative:char;mso-position-vertical-relative:line" coordsize="4286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">
                <v:shape id="_x0000_s1027" type="#_x0000_t75" style="position:absolute;width:428625;height:180975;visibility:visible;mso-wrap-style:square">
                  <v:fill o:detectmouseclick="t"/>
                  <v:path o:connecttype="none"/>
                </v:shape>
                <v:rect id="Rectangle 27" o:spid="_x0000_s1028" style="position:absolute;left:143510;top:3810;width:237490;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D97E7E" w:rsidRDefault="00D97E7E">
                        <w:proofErr w:type="gramStart"/>
                        <w:r>
                          <w:rPr>
                            <w:color w:val="000000"/>
                            <w:lang w:val="en-US"/>
                          </w:rPr>
                          <w:t>min</w:t>
                        </w:r>
                        <w:proofErr w:type="gramEnd"/>
                      </w:p>
                    </w:txbxContent>
                  </v:textbox>
                </v:rect>
                <v:rect id="Rectangle 28" o:spid="_x0000_s1029" style="position:absolute;left:34925;top:3810;width:93345;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D97E7E" w:rsidRDefault="00D97E7E">
                        <w:r>
                          <w:rPr>
                            <w:i/>
                            <w:iCs/>
                            <w:color w:val="000000"/>
                            <w:lang w:val="en-US"/>
                          </w:rPr>
                          <w:t>A</w:t>
                        </w:r>
                      </w:p>
                    </w:txbxContent>
                  </v:textbox>
                </v:rect>
                <w10:anchorlock/>
              </v:group>
            </w:pict>
          </mc:Fallback>
        </mc:AlternateContent>
      </w:r>
      <w:r w:rsidR="009A6A6F" w:rsidRPr="009A6A6F">
        <w:rPr>
          <w:sz w:val="18"/>
          <w:szCs w:val="18"/>
        </w:rPr>
        <w:t>– начальная (м</w:t>
      </w:r>
      <w:r>
        <w:rPr>
          <w:sz w:val="18"/>
          <w:szCs w:val="18"/>
        </w:rPr>
        <w:t>иним</w:t>
      </w:r>
      <w:r w:rsidR="009A6A6F" w:rsidRPr="009A6A6F">
        <w:rPr>
          <w:sz w:val="18"/>
          <w:szCs w:val="18"/>
        </w:rPr>
        <w:t>альная) цена Договора, установленная в конкурсной документации;</w:t>
      </w:r>
    </w:p>
    <w:p w:rsidR="009A6A6F" w:rsidRPr="009A6A6F" w:rsidRDefault="00D97E7E" w:rsidP="009A6A6F">
      <w:pPr>
        <w:rPr>
          <w:sz w:val="18"/>
          <w:szCs w:val="18"/>
        </w:rPr>
      </w:pPr>
      <w:r>
        <w:rPr>
          <w:noProof/>
          <w:position w:val="-6"/>
          <w:sz w:val="18"/>
          <w:szCs w:val="18"/>
        </w:rPr>
        <w:drawing>
          <wp:inline distT="0" distB="0" distL="0" distR="0">
            <wp:extent cx="200025" cy="180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009A6A6F" w:rsidRPr="009A6A6F">
        <w:rPr>
          <w:sz w:val="18"/>
          <w:szCs w:val="18"/>
        </w:rPr>
        <w:t>– предложение i-</w:t>
      </w:r>
      <w:proofErr w:type="spellStart"/>
      <w:r w:rsidR="009A6A6F" w:rsidRPr="009A6A6F">
        <w:rPr>
          <w:sz w:val="18"/>
          <w:szCs w:val="18"/>
        </w:rPr>
        <w:t>го</w:t>
      </w:r>
      <w:proofErr w:type="spellEnd"/>
      <w:r w:rsidR="009A6A6F" w:rsidRPr="009A6A6F">
        <w:rPr>
          <w:sz w:val="18"/>
          <w:szCs w:val="18"/>
        </w:rPr>
        <w:t xml:space="preserve"> участника конкурса по цене Договора.</w:t>
      </w:r>
    </w:p>
    <w:p w:rsidR="009A6A6F" w:rsidRPr="009A6A6F" w:rsidRDefault="009A6A6F" w:rsidP="009A6A6F">
      <w:pPr>
        <w:rPr>
          <w:sz w:val="18"/>
          <w:szCs w:val="18"/>
        </w:rPr>
      </w:pPr>
      <w:r w:rsidRPr="009A6A6F">
        <w:rPr>
          <w:sz w:val="18"/>
          <w:szCs w:val="18"/>
        </w:rPr>
        <w:t>11.1.2. Для расчета итогового рейтинга по заявке - рейтинг, присуждаемый этой заявке по критерию «</w:t>
      </w:r>
      <w:r w:rsidR="00CA3DE5">
        <w:rPr>
          <w:sz w:val="18"/>
          <w:szCs w:val="18"/>
        </w:rPr>
        <w:t xml:space="preserve">цена </w:t>
      </w:r>
      <w:r w:rsidR="00E02EF8">
        <w:rPr>
          <w:sz w:val="18"/>
          <w:szCs w:val="18"/>
        </w:rPr>
        <w:t>договора</w:t>
      </w:r>
      <w:r w:rsidRPr="009A6A6F">
        <w:rPr>
          <w:sz w:val="18"/>
          <w:szCs w:val="18"/>
        </w:rPr>
        <w:t>», умножается на соответствующую указанному критерию значимость.</w:t>
      </w:r>
    </w:p>
    <w:p w:rsidR="009A6A6F" w:rsidRPr="009A6A6F" w:rsidRDefault="009A6A6F" w:rsidP="009A6A6F">
      <w:pPr>
        <w:rPr>
          <w:sz w:val="18"/>
          <w:szCs w:val="18"/>
        </w:rPr>
      </w:pPr>
      <w:r w:rsidRPr="009A6A6F">
        <w:rPr>
          <w:sz w:val="18"/>
          <w:szCs w:val="18"/>
        </w:rPr>
        <w:t>11.1.3 При оценке заявок по критерию «</w:t>
      </w:r>
      <w:r w:rsidR="00CA3DE5">
        <w:rPr>
          <w:sz w:val="18"/>
          <w:szCs w:val="18"/>
        </w:rPr>
        <w:t xml:space="preserve">цена </w:t>
      </w:r>
      <w:r w:rsidR="00E02EF8">
        <w:rPr>
          <w:sz w:val="18"/>
          <w:szCs w:val="18"/>
        </w:rPr>
        <w:t>договора</w:t>
      </w:r>
      <w:r w:rsidRPr="009A6A6F">
        <w:rPr>
          <w:sz w:val="18"/>
          <w:szCs w:val="18"/>
        </w:rPr>
        <w:t>» лучшим условием исполнения Договора по указанному критерию признается предложение участника конкурса с наи</w:t>
      </w:r>
      <w:r w:rsidR="00262A03">
        <w:rPr>
          <w:sz w:val="18"/>
          <w:szCs w:val="18"/>
        </w:rPr>
        <w:t>боль</w:t>
      </w:r>
      <w:r w:rsidRPr="009A6A6F">
        <w:rPr>
          <w:sz w:val="18"/>
          <w:szCs w:val="18"/>
        </w:rPr>
        <w:t>шей ценой Договора (с наи</w:t>
      </w:r>
      <w:r w:rsidR="00262A03">
        <w:rPr>
          <w:sz w:val="18"/>
          <w:szCs w:val="18"/>
        </w:rPr>
        <w:t>боль</w:t>
      </w:r>
      <w:r w:rsidRPr="009A6A6F">
        <w:rPr>
          <w:sz w:val="18"/>
          <w:szCs w:val="18"/>
        </w:rPr>
        <w:t>шей суммой цен за единицу товара, работы, услуги).</w:t>
      </w:r>
    </w:p>
    <w:p w:rsidR="009A6A6F" w:rsidRPr="009A6A6F" w:rsidRDefault="009A6A6F" w:rsidP="009A6A6F">
      <w:pPr>
        <w:rPr>
          <w:b/>
          <w:sz w:val="18"/>
          <w:szCs w:val="18"/>
        </w:rPr>
      </w:pPr>
    </w:p>
    <w:p w:rsidR="009A6A6F" w:rsidRPr="009A6A6F" w:rsidRDefault="009A6A6F" w:rsidP="009A6A6F">
      <w:pPr>
        <w:rPr>
          <w:b/>
          <w:sz w:val="18"/>
          <w:szCs w:val="18"/>
        </w:rPr>
      </w:pPr>
      <w:r w:rsidRPr="009A6A6F">
        <w:rPr>
          <w:b/>
          <w:sz w:val="18"/>
          <w:szCs w:val="18"/>
        </w:rPr>
        <w:t xml:space="preserve">11.2. </w:t>
      </w:r>
      <w:r w:rsidR="00B67063">
        <w:rPr>
          <w:b/>
          <w:sz w:val="18"/>
          <w:szCs w:val="18"/>
        </w:rPr>
        <w:t>Квалификация участника конкурса</w:t>
      </w:r>
      <w:r w:rsidRPr="009A6A6F">
        <w:rPr>
          <w:b/>
          <w:sz w:val="18"/>
          <w:szCs w:val="18"/>
        </w:rPr>
        <w:t xml:space="preserve"> </w:t>
      </w:r>
    </w:p>
    <w:p w:rsidR="009A6A6F" w:rsidRPr="009A6A6F" w:rsidRDefault="009A6A6F" w:rsidP="009A6A6F">
      <w:pPr>
        <w:rPr>
          <w:b/>
          <w:sz w:val="18"/>
          <w:szCs w:val="18"/>
        </w:rPr>
      </w:pPr>
    </w:p>
    <w:p w:rsidR="009A6A6F" w:rsidRPr="009A6A6F" w:rsidRDefault="009A6A6F" w:rsidP="009A6A6F">
      <w:pPr>
        <w:rPr>
          <w:sz w:val="18"/>
          <w:szCs w:val="18"/>
        </w:rPr>
      </w:pPr>
      <w:r w:rsidRPr="009A6A6F">
        <w:rPr>
          <w:sz w:val="18"/>
          <w:szCs w:val="18"/>
        </w:rPr>
        <w:lastRenderedPageBreak/>
        <w:t xml:space="preserve">Значимость критерия: </w:t>
      </w:r>
      <w:r w:rsidR="00B67063">
        <w:rPr>
          <w:sz w:val="18"/>
          <w:szCs w:val="18"/>
        </w:rPr>
        <w:t>3</w:t>
      </w:r>
      <w:r w:rsidRPr="009A6A6F">
        <w:rPr>
          <w:sz w:val="18"/>
          <w:szCs w:val="18"/>
        </w:rPr>
        <w:t>0%.</w:t>
      </w:r>
    </w:p>
    <w:p w:rsidR="009A6A6F" w:rsidRPr="009A6A6F" w:rsidRDefault="009A6A6F" w:rsidP="009A6A6F">
      <w:pPr>
        <w:rPr>
          <w:sz w:val="18"/>
          <w:szCs w:val="18"/>
        </w:rPr>
      </w:pPr>
      <w:r w:rsidRPr="009A6A6F">
        <w:rPr>
          <w:sz w:val="18"/>
          <w:szCs w:val="18"/>
        </w:rPr>
        <w:t>Предмет оценки: квалификация участника в соответствии с показателями.</w:t>
      </w:r>
    </w:p>
    <w:p w:rsidR="00E66A64" w:rsidRPr="00905513" w:rsidRDefault="00E66A64" w:rsidP="00E66A64">
      <w:pPr>
        <w:pStyle w:val="afd"/>
        <w:rPr>
          <w:sz w:val="18"/>
          <w:szCs w:val="18"/>
        </w:rPr>
      </w:pPr>
      <w:r w:rsidRPr="00905513">
        <w:rPr>
          <w:sz w:val="18"/>
          <w:szCs w:val="18"/>
        </w:rPr>
        <w:t>11.2.1. Порядок оценки заявок по критерию.</w:t>
      </w:r>
    </w:p>
    <w:p w:rsidR="00E66A64" w:rsidRPr="00905513" w:rsidRDefault="00E66A64" w:rsidP="00E66A64">
      <w:pPr>
        <w:pStyle w:val="afd"/>
        <w:rPr>
          <w:sz w:val="18"/>
          <w:szCs w:val="18"/>
        </w:rPr>
      </w:pPr>
      <w:r w:rsidRPr="00905513">
        <w:rPr>
          <w:sz w:val="18"/>
          <w:szCs w:val="18"/>
        </w:rPr>
        <w:t>Оценка и сопоставление заявок на участие в конкурсе по данному критерию осуществляется в следующем порядке:</w:t>
      </w:r>
    </w:p>
    <w:p w:rsidR="00E66A64" w:rsidRPr="00905513" w:rsidRDefault="00E66A64" w:rsidP="00E66A64">
      <w:pPr>
        <w:pStyle w:val="afd"/>
        <w:rPr>
          <w:sz w:val="18"/>
          <w:szCs w:val="18"/>
        </w:rPr>
      </w:pPr>
      <w:r w:rsidRPr="00905513">
        <w:rPr>
          <w:sz w:val="18"/>
          <w:szCs w:val="18"/>
        </w:rPr>
        <w:t>11.2.1.1. Рейтинг, присуждаемый заявке по критерию «квалификация участника конкурса</w:t>
      </w:r>
      <w:r w:rsidR="00C97A45">
        <w:rPr>
          <w:sz w:val="18"/>
          <w:szCs w:val="18"/>
        </w:rPr>
        <w:t xml:space="preserve">», </w:t>
      </w:r>
      <w:r w:rsidRPr="00905513">
        <w:rPr>
          <w:sz w:val="18"/>
          <w:szCs w:val="18"/>
        </w:rPr>
        <w:t>определяется по формуле:</w:t>
      </w:r>
    </w:p>
    <w:p w:rsidR="00E66A64" w:rsidRPr="00905513" w:rsidRDefault="00C97A45" w:rsidP="00E66A64">
      <w:pPr>
        <w:pStyle w:val="afd"/>
        <w:jc w:val="center"/>
        <w:rPr>
          <w:b/>
        </w:rPr>
      </w:pPr>
      <w:r w:rsidRPr="00C97A45">
        <w:rPr>
          <w:position w:val="-14"/>
        </w:rPr>
        <w:object w:dxaOrig="1660" w:dyaOrig="400">
          <v:shape id="_x0000_i1026" type="#_x0000_t75" style="width:83.25pt;height:19.5pt" o:ole="">
            <v:imagedata r:id="rId15" o:title=""/>
          </v:shape>
          <o:OLEObject Type="Embed" ProgID="Equation.3" ShapeID="_x0000_i1026" DrawAspect="Content" ObjectID="_1433769315" r:id="rId16"/>
        </w:object>
      </w:r>
      <w:r w:rsidR="00E66A64" w:rsidRPr="00905513">
        <w:rPr>
          <w:b/>
        </w:rPr>
        <w:t xml:space="preserve">, </w:t>
      </w:r>
    </w:p>
    <w:p w:rsidR="00E66A64" w:rsidRPr="00905513" w:rsidRDefault="00E66A64" w:rsidP="00E66A64">
      <w:pPr>
        <w:pStyle w:val="afd"/>
        <w:rPr>
          <w:sz w:val="18"/>
          <w:szCs w:val="18"/>
        </w:rPr>
      </w:pPr>
      <w:r w:rsidRPr="00905513">
        <w:rPr>
          <w:sz w:val="18"/>
          <w:szCs w:val="18"/>
        </w:rPr>
        <w:t>Где:</w:t>
      </w:r>
    </w:p>
    <w:p w:rsidR="00E66A64" w:rsidRPr="00905513" w:rsidRDefault="00C97A45" w:rsidP="00E66A64">
      <w:pPr>
        <w:pStyle w:val="afd"/>
        <w:rPr>
          <w:sz w:val="18"/>
          <w:szCs w:val="18"/>
        </w:rPr>
      </w:pPr>
      <w:r w:rsidRPr="00905513">
        <w:rPr>
          <w:position w:val="-12"/>
          <w:sz w:val="18"/>
          <w:szCs w:val="18"/>
        </w:rPr>
        <w:object w:dxaOrig="300" w:dyaOrig="360">
          <v:shape id="_x0000_i1027" type="#_x0000_t75" style="width:15pt;height:18.75pt" o:ole="">
            <v:imagedata r:id="rId17" o:title=""/>
          </v:shape>
          <o:OLEObject Type="Embed" ProgID="Equation.3" ShapeID="_x0000_i1027" DrawAspect="Content" ObjectID="_1433769316" r:id="rId18"/>
        </w:object>
      </w:r>
      <w:r w:rsidR="00E66A64" w:rsidRPr="00905513">
        <w:rPr>
          <w:sz w:val="18"/>
          <w:szCs w:val="18"/>
        </w:rPr>
        <w:t>– рейтинг, присуждаемый i-й заявке по указанному критерию;</w:t>
      </w:r>
    </w:p>
    <w:p w:rsidR="00C97A45" w:rsidRDefault="00C97A45" w:rsidP="00E66A64">
      <w:pPr>
        <w:pStyle w:val="afd"/>
        <w:rPr>
          <w:sz w:val="18"/>
          <w:szCs w:val="18"/>
        </w:rPr>
      </w:pPr>
      <w:r w:rsidRPr="00C97A45">
        <w:rPr>
          <w:position w:val="-14"/>
          <w:sz w:val="18"/>
          <w:szCs w:val="18"/>
        </w:rPr>
        <w:object w:dxaOrig="340" w:dyaOrig="400">
          <v:shape id="_x0000_i1028" type="#_x0000_t75" style="width:16.5pt;height:19.5pt" o:ole="">
            <v:imagedata r:id="rId19" o:title=""/>
          </v:shape>
          <o:OLEObject Type="Embed" ProgID="Equation.3" ShapeID="_x0000_i1028" DrawAspect="Content" ObjectID="_1433769317" r:id="rId20"/>
        </w:object>
      </w:r>
      <w:r w:rsidR="00E66A64" w:rsidRPr="00905513">
        <w:rPr>
          <w:sz w:val="18"/>
          <w:szCs w:val="18"/>
        </w:rPr>
        <w:t xml:space="preserve"> – </w:t>
      </w:r>
      <w:r>
        <w:rPr>
          <w:sz w:val="18"/>
          <w:szCs w:val="18"/>
        </w:rPr>
        <w:t xml:space="preserve">количество соответствий квалификации </w:t>
      </w:r>
      <w:proofErr w:type="spellStart"/>
      <w:r>
        <w:rPr>
          <w:sz w:val="18"/>
          <w:szCs w:val="18"/>
          <w:lang w:val="en-US"/>
        </w:rPr>
        <w:t>i</w:t>
      </w:r>
      <w:proofErr w:type="spellEnd"/>
      <w:r w:rsidRPr="00C97A45">
        <w:rPr>
          <w:sz w:val="18"/>
          <w:szCs w:val="18"/>
        </w:rPr>
        <w:t>-</w:t>
      </w:r>
      <w:r>
        <w:rPr>
          <w:sz w:val="18"/>
          <w:szCs w:val="18"/>
        </w:rPr>
        <w:t>го участника требованиям</w:t>
      </w:r>
      <w:r w:rsidR="000967A3">
        <w:rPr>
          <w:sz w:val="18"/>
          <w:szCs w:val="18"/>
        </w:rPr>
        <w:t>,</w:t>
      </w:r>
      <w:r>
        <w:rPr>
          <w:sz w:val="18"/>
          <w:szCs w:val="18"/>
        </w:rPr>
        <w:t xml:space="preserve"> установленным конкурсной документацией;</w:t>
      </w:r>
    </w:p>
    <w:p w:rsidR="00E66A64" w:rsidRPr="00905513" w:rsidRDefault="00C97A45" w:rsidP="00E66A64">
      <w:pPr>
        <w:pStyle w:val="afd"/>
        <w:rPr>
          <w:sz w:val="18"/>
          <w:szCs w:val="18"/>
        </w:rPr>
      </w:pPr>
      <w:r>
        <w:rPr>
          <w:sz w:val="18"/>
          <w:szCs w:val="18"/>
        </w:rPr>
        <w:t>8 – количество требований к квалификации участников конкурса в соответствии с п.4.3. тома 2</w:t>
      </w:r>
      <w:r w:rsidR="00E66A64" w:rsidRPr="00905513">
        <w:rPr>
          <w:sz w:val="18"/>
          <w:szCs w:val="18"/>
        </w:rPr>
        <w:t>.</w:t>
      </w:r>
    </w:p>
    <w:p w:rsidR="00E66A64" w:rsidRPr="00905513" w:rsidRDefault="00E66A64" w:rsidP="00E66A64">
      <w:pPr>
        <w:pStyle w:val="afd"/>
        <w:rPr>
          <w:sz w:val="18"/>
          <w:szCs w:val="18"/>
        </w:rPr>
      </w:pPr>
      <w:r w:rsidRPr="00905513">
        <w:rPr>
          <w:sz w:val="18"/>
          <w:szCs w:val="18"/>
        </w:rPr>
        <w:t>11.2.1.2. Для получения итогового рейтинга по заявке - рейтинг, присуждаемый этой заявке по критерию «</w:t>
      </w:r>
      <w:r w:rsidR="000967A3">
        <w:rPr>
          <w:sz w:val="18"/>
          <w:szCs w:val="18"/>
        </w:rPr>
        <w:t>квалификация участника конкурса</w:t>
      </w:r>
      <w:r w:rsidRPr="00905513">
        <w:rPr>
          <w:sz w:val="18"/>
          <w:szCs w:val="18"/>
        </w:rPr>
        <w:t>», умножается на соответствующую указанному критерию значимость.</w:t>
      </w:r>
    </w:p>
    <w:p w:rsidR="00E66A64" w:rsidRPr="00905513" w:rsidRDefault="00E66A64" w:rsidP="00E66A64">
      <w:pPr>
        <w:pStyle w:val="afd"/>
        <w:rPr>
          <w:sz w:val="18"/>
          <w:szCs w:val="18"/>
        </w:rPr>
      </w:pPr>
    </w:p>
    <w:p w:rsidR="00E66A64" w:rsidRPr="00905513"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Default="00E66A64" w:rsidP="00E66A64">
      <w:pPr>
        <w:pStyle w:val="ConsNormal"/>
        <w:ind w:right="0" w:firstLine="540"/>
        <w:jc w:val="both"/>
        <w:rPr>
          <w:rFonts w:ascii="Times New Roman" w:hAnsi="Times New Roman" w:cs="Times New Roman"/>
          <w:sz w:val="18"/>
          <w:szCs w:val="24"/>
        </w:rPr>
      </w:pPr>
      <w:r w:rsidRPr="00905513">
        <w:rPr>
          <w:rFonts w:ascii="Times New Roman" w:hAnsi="Times New Roman" w:cs="Times New Roman"/>
          <w:sz w:val="18"/>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905513">
        <w:rPr>
          <w:rFonts w:ascii="Times New Roman" w:hAnsi="Times New Roman" w:cs="Times New Roman"/>
          <w:b/>
          <w:bCs/>
          <w:sz w:val="18"/>
          <w:szCs w:val="24"/>
        </w:rPr>
        <w:t>,</w:t>
      </w:r>
      <w:r w:rsidRPr="00905513">
        <w:rPr>
          <w:rFonts w:ascii="Times New Roman" w:hAnsi="Times New Roman" w:cs="Times New Roman"/>
          <w:sz w:val="18"/>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Default="00E66A64" w:rsidP="00E66A64">
      <w:pPr>
        <w:pStyle w:val="ConsNormal"/>
        <w:ind w:right="0" w:firstLine="540"/>
        <w:jc w:val="both"/>
        <w:rPr>
          <w:rFonts w:ascii="Times New Roman" w:hAnsi="Times New Roman" w:cs="Times New Roman"/>
          <w:sz w:val="18"/>
          <w:szCs w:val="24"/>
        </w:rPr>
      </w:pPr>
    </w:p>
    <w:p w:rsidR="00E66A64" w:rsidRPr="00660341" w:rsidRDefault="00E66A64" w:rsidP="00E66A64">
      <w:pPr>
        <w:pStyle w:val="ConsNormal"/>
        <w:ind w:right="0" w:firstLine="540"/>
        <w:jc w:val="center"/>
        <w:rPr>
          <w:rFonts w:ascii="Times New Roman" w:hAnsi="Times New Roman" w:cs="Times New Roman"/>
          <w:b/>
          <w:sz w:val="20"/>
          <w:szCs w:val="20"/>
        </w:rPr>
      </w:pPr>
      <w:r w:rsidRPr="00660341">
        <w:rPr>
          <w:rFonts w:ascii="Times New Roman" w:hAnsi="Times New Roman" w:cs="Times New Roman"/>
          <w:b/>
          <w:sz w:val="20"/>
          <w:szCs w:val="20"/>
        </w:rPr>
        <w:t>12. Сроки подписания договора, заключаемого по итогам конкурса</w:t>
      </w:r>
    </w:p>
    <w:p w:rsidR="00E66A64" w:rsidRDefault="00E66A64" w:rsidP="00E66A64">
      <w:pPr>
        <w:widowControl w:val="0"/>
        <w:shd w:val="clear" w:color="auto" w:fill="FFFFFF"/>
        <w:autoSpaceDE w:val="0"/>
        <w:autoSpaceDN w:val="0"/>
        <w:adjustRightInd w:val="0"/>
        <w:ind w:firstLine="567"/>
        <w:jc w:val="both"/>
        <w:rPr>
          <w:bCs/>
          <w:sz w:val="18"/>
          <w:szCs w:val="22"/>
        </w:rPr>
      </w:pPr>
      <w:r w:rsidRPr="00905513">
        <w:rPr>
          <w:bCs/>
          <w:sz w:val="18"/>
          <w:szCs w:val="22"/>
        </w:rPr>
        <w:t xml:space="preserve">Участник конкурса, с которым заключается </w:t>
      </w:r>
      <w:r w:rsidRPr="00905513">
        <w:rPr>
          <w:sz w:val="18"/>
        </w:rPr>
        <w:t>договор</w:t>
      </w:r>
      <w:r w:rsidRPr="00905513">
        <w:rPr>
          <w:bCs/>
          <w:sz w:val="18"/>
          <w:szCs w:val="22"/>
        </w:rPr>
        <w:t xml:space="preserve"> по итогам настоящего конкурса, обязан подписать переданный ему в установленном порядке в сроки, предусмотренные томом 1, проект </w:t>
      </w:r>
      <w:r w:rsidRPr="00905513">
        <w:rPr>
          <w:sz w:val="18"/>
        </w:rPr>
        <w:t>договора</w:t>
      </w:r>
      <w:r w:rsidRPr="00905513">
        <w:rPr>
          <w:bCs/>
          <w:sz w:val="18"/>
          <w:szCs w:val="22"/>
        </w:rPr>
        <w:t xml:space="preserve"> и представить его </w:t>
      </w:r>
      <w:r w:rsidR="003E2833">
        <w:rPr>
          <w:bCs/>
          <w:sz w:val="18"/>
          <w:szCs w:val="22"/>
        </w:rPr>
        <w:t>организатору торгов</w:t>
      </w:r>
      <w:r w:rsidRPr="00905513">
        <w:rPr>
          <w:bCs/>
          <w:sz w:val="18"/>
          <w:szCs w:val="22"/>
        </w:rPr>
        <w:t>.</w:t>
      </w:r>
      <w:r w:rsidRPr="00905513">
        <w:rPr>
          <w:sz w:val="18"/>
          <w:szCs w:val="28"/>
        </w:rPr>
        <w:t xml:space="preserve"> Договор должен быть подписан сторонами не позднее двадцати календарных дней или иного указанного в извещении срока после завершения конкурса и оформления протокола </w:t>
      </w:r>
      <w:r w:rsidRPr="00905513">
        <w:rPr>
          <w:sz w:val="18"/>
        </w:rPr>
        <w:t>оценки и сопоставления конкурсных заявок</w:t>
      </w:r>
      <w:r w:rsidRPr="00905513">
        <w:rPr>
          <w:sz w:val="18"/>
          <w:szCs w:val="28"/>
        </w:rPr>
        <w:t>.</w:t>
      </w:r>
    </w:p>
    <w:p w:rsidR="007C1D9F" w:rsidRPr="00FE7505" w:rsidRDefault="007C1D9F" w:rsidP="00FE7505">
      <w:pPr>
        <w:pStyle w:val="3"/>
      </w:pPr>
      <w:r w:rsidRPr="00922436">
        <w:rPr>
          <w:sz w:val="18"/>
          <w:szCs w:val="18"/>
        </w:rPr>
        <w:br w:type="page"/>
      </w:r>
      <w:bookmarkStart w:id="189" w:name="_Toc288647285"/>
      <w:bookmarkStart w:id="190" w:name="_Toc346528239"/>
      <w:r w:rsidRPr="00FE7505">
        <w:lastRenderedPageBreak/>
        <w:t>ОБРАЗЦЫ ФОРМ ДЛЯ ЗАПОЛНЕНИЯ</w:t>
      </w:r>
      <w:bookmarkEnd w:id="189"/>
      <w:bookmarkEnd w:id="190"/>
    </w:p>
    <w:p w:rsidR="007C1D9F" w:rsidRPr="00FE7505" w:rsidRDefault="007C1D9F" w:rsidP="00FE7505">
      <w:pPr>
        <w:widowControl w:val="0"/>
        <w:autoSpaceDE w:val="0"/>
        <w:autoSpaceDN w:val="0"/>
        <w:adjustRightInd w:val="0"/>
        <w:jc w:val="center"/>
        <w:rPr>
          <w:b/>
          <w:bCs/>
          <w:sz w:val="20"/>
          <w:szCs w:val="18"/>
        </w:rPr>
      </w:pPr>
    </w:p>
    <w:p w:rsidR="007C1D9F" w:rsidRPr="00FE7505" w:rsidRDefault="007C1D9F" w:rsidP="00FE7505">
      <w:pPr>
        <w:widowControl w:val="0"/>
        <w:jc w:val="center"/>
        <w:rPr>
          <w:b/>
          <w:bCs/>
          <w:sz w:val="20"/>
          <w:szCs w:val="28"/>
        </w:rPr>
      </w:pPr>
      <w:r w:rsidRPr="00FE7505">
        <w:rPr>
          <w:b/>
          <w:bCs/>
          <w:sz w:val="20"/>
          <w:szCs w:val="28"/>
        </w:rPr>
        <w:t>к конкурсной документации</w:t>
      </w:r>
    </w:p>
    <w:p w:rsidR="007C1D9F" w:rsidRPr="00FE7505" w:rsidRDefault="007C1D9F" w:rsidP="00FE7505">
      <w:pPr>
        <w:pStyle w:val="a3"/>
        <w:widowControl w:val="0"/>
        <w:rPr>
          <w:rFonts w:ascii="Times New Roman" w:hAnsi="Times New Roman"/>
          <w:bCs/>
          <w:sz w:val="20"/>
          <w:szCs w:val="28"/>
        </w:rPr>
      </w:pPr>
      <w:r w:rsidRPr="00FE7505">
        <w:rPr>
          <w:rFonts w:ascii="Times New Roman" w:hAnsi="Times New Roman"/>
          <w:bCs/>
          <w:sz w:val="20"/>
          <w:szCs w:val="28"/>
        </w:rPr>
        <w:t xml:space="preserve">для проведения открытого конкурса на право заключения договора </w:t>
      </w:r>
      <w:r w:rsidR="000967A3" w:rsidRPr="00FE7505">
        <w:rPr>
          <w:rFonts w:ascii="Times New Roman" w:hAnsi="Times New Roman"/>
          <w:sz w:val="20"/>
          <w:szCs w:val="28"/>
        </w:rPr>
        <w:t>поставки лома металлов в 2013 году</w:t>
      </w:r>
    </w:p>
    <w:p w:rsidR="007C1D9F" w:rsidRPr="00FE7505" w:rsidRDefault="007C1D9F" w:rsidP="00FE7505">
      <w:pPr>
        <w:widowControl w:val="0"/>
        <w:jc w:val="center"/>
        <w:rPr>
          <w:b/>
          <w:bCs/>
          <w:sz w:val="20"/>
          <w:szCs w:val="28"/>
        </w:rPr>
      </w:pPr>
    </w:p>
    <w:p w:rsidR="007C1D9F" w:rsidRPr="00FE7505" w:rsidRDefault="007C1D9F" w:rsidP="00FE7505">
      <w:pPr>
        <w:widowControl w:val="0"/>
        <w:autoSpaceDE w:val="0"/>
        <w:autoSpaceDN w:val="0"/>
        <w:adjustRightInd w:val="0"/>
        <w:jc w:val="both"/>
        <w:rPr>
          <w:b/>
          <w:bCs/>
          <w:sz w:val="20"/>
          <w:szCs w:val="28"/>
        </w:rPr>
      </w:pPr>
    </w:p>
    <w:p w:rsidR="007C1D9F" w:rsidRPr="00FE7505" w:rsidRDefault="007C1D9F" w:rsidP="00FE7505">
      <w:pPr>
        <w:pStyle w:val="3"/>
      </w:pPr>
      <w:bookmarkStart w:id="191" w:name="_Toc285631800"/>
      <w:bookmarkStart w:id="192" w:name="_Toc288647286"/>
      <w:bookmarkStart w:id="193" w:name="_Toc346528240"/>
      <w:r w:rsidRPr="00FE7505">
        <w:t>1. Форма № 1 «Опись документов и форм, представляемых для участия в конкурсе»</w:t>
      </w:r>
      <w:bookmarkEnd w:id="191"/>
      <w:bookmarkEnd w:id="192"/>
      <w:bookmarkEnd w:id="193"/>
    </w:p>
    <w:p w:rsidR="007C1D9F" w:rsidRDefault="007C1D9F" w:rsidP="00FE7505">
      <w:pPr>
        <w:widowControl w:val="0"/>
        <w:autoSpaceDE w:val="0"/>
        <w:autoSpaceDN w:val="0"/>
        <w:adjustRightInd w:val="0"/>
        <w:ind w:firstLine="708"/>
        <w:jc w:val="both"/>
        <w:rPr>
          <w:sz w:val="20"/>
        </w:rPr>
      </w:pPr>
      <w:r>
        <w:rPr>
          <w:sz w:val="20"/>
        </w:rPr>
        <w:t> </w:t>
      </w:r>
    </w:p>
    <w:p w:rsidR="007C1D9F" w:rsidRDefault="007C1D9F" w:rsidP="00FE7505">
      <w:pPr>
        <w:widowControl w:val="0"/>
        <w:autoSpaceDE w:val="0"/>
        <w:autoSpaceDN w:val="0"/>
        <w:adjustRightInd w:val="0"/>
        <w:ind w:firstLine="708"/>
        <w:jc w:val="both"/>
        <w:rPr>
          <w:sz w:val="20"/>
        </w:rPr>
      </w:pPr>
      <w:r>
        <w:rPr>
          <w:sz w:val="20"/>
        </w:rPr>
        <w:t>Настоящим ____________(</w:t>
      </w:r>
      <w:r>
        <w:rPr>
          <w:i/>
          <w:iCs/>
          <w:sz w:val="20"/>
        </w:rPr>
        <w:t xml:space="preserve">участник должен обязательноуказать (заполнить) фирменное наименование (наименование) - для участника юридического лица), фамилию, имя, отчество – для участника - физического лица) </w:t>
      </w:r>
      <w:r>
        <w:rPr>
          <w:sz w:val="20"/>
        </w:rPr>
        <w:t xml:space="preserve">подтверждает, что для участия в конкурсе на право заключения договора </w:t>
      </w:r>
      <w:r w:rsidR="000967A3" w:rsidRPr="000967A3">
        <w:rPr>
          <w:sz w:val="20"/>
        </w:rPr>
        <w:t>поставки лома металлов в 2013 году</w:t>
      </w:r>
      <w:r>
        <w:rPr>
          <w:bCs/>
          <w:sz w:val="20"/>
          <w:szCs w:val="28"/>
        </w:rPr>
        <w:t xml:space="preserve"> </w:t>
      </w:r>
      <w:r>
        <w:rPr>
          <w:sz w:val="20"/>
        </w:rPr>
        <w:t xml:space="preserve">участником в составе заявки предоставлены нижеперечисленные документы и формы и что содержание описи и состав заявки на участие в конкурсе совпадают.  </w:t>
      </w:r>
    </w:p>
    <w:p w:rsidR="007C1D9F" w:rsidRDefault="007C1D9F" w:rsidP="00FE7505">
      <w:pPr>
        <w:widowControl w:val="0"/>
        <w:autoSpaceDE w:val="0"/>
        <w:autoSpaceDN w:val="0"/>
        <w:adjustRightInd w:val="0"/>
        <w:ind w:firstLine="708"/>
        <w:jc w:val="both"/>
        <w:rPr>
          <w:sz w:val="20"/>
        </w:rPr>
      </w:pPr>
      <w:r>
        <w:rPr>
          <w:sz w:val="20"/>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center"/>
              <w:rPr>
                <w:b/>
                <w:bCs/>
                <w:sz w:val="20"/>
              </w:rPr>
            </w:pPr>
            <w:r>
              <w:rPr>
                <w:b/>
                <w:bCs/>
                <w:sz w:val="20"/>
              </w:rPr>
              <w:t>№ п/п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Default="007C1D9F" w:rsidP="00FE7505">
            <w:pPr>
              <w:widowControl w:val="0"/>
              <w:autoSpaceDE w:val="0"/>
              <w:autoSpaceDN w:val="0"/>
              <w:adjustRightInd w:val="0"/>
              <w:jc w:val="center"/>
              <w:rPr>
                <w:b/>
                <w:bCs/>
                <w:sz w:val="20"/>
              </w:rPr>
            </w:pPr>
            <w:r>
              <w:rPr>
                <w:b/>
                <w:bCs/>
                <w:sz w:val="20"/>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Default="007C1D9F" w:rsidP="00FE7505">
            <w:pPr>
              <w:widowControl w:val="0"/>
              <w:autoSpaceDE w:val="0"/>
              <w:autoSpaceDN w:val="0"/>
              <w:adjustRightInd w:val="0"/>
              <w:jc w:val="center"/>
              <w:rPr>
                <w:b/>
                <w:bCs/>
                <w:sz w:val="20"/>
              </w:rPr>
            </w:pPr>
            <w:r>
              <w:rPr>
                <w:b/>
                <w:bCs/>
                <w:sz w:val="20"/>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Default="007C1D9F" w:rsidP="00FE7505">
            <w:pPr>
              <w:widowControl w:val="0"/>
              <w:autoSpaceDE w:val="0"/>
              <w:autoSpaceDN w:val="0"/>
              <w:adjustRightInd w:val="0"/>
              <w:jc w:val="center"/>
              <w:rPr>
                <w:b/>
                <w:bCs/>
                <w:sz w:val="20"/>
              </w:rPr>
            </w:pPr>
            <w:r>
              <w:rPr>
                <w:b/>
                <w:bCs/>
                <w:sz w:val="20"/>
              </w:rPr>
              <w:t>Количество листов</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pStyle w:val="211"/>
              <w:suppressAutoHyphens w:val="0"/>
              <w:autoSpaceDE w:val="0"/>
              <w:autoSpaceDN w:val="0"/>
              <w:adjustRightInd w:val="0"/>
              <w:rPr>
                <w:sz w:val="20"/>
                <w:szCs w:val="24"/>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pStyle w:val="211"/>
              <w:suppressAutoHyphens w:val="0"/>
              <w:autoSpaceDE w:val="0"/>
              <w:autoSpaceDN w:val="0"/>
              <w:adjustRightInd w:val="0"/>
              <w:rPr>
                <w:sz w:val="20"/>
                <w:szCs w:val="24"/>
                <w:lang w:eastAsia="ru-RU"/>
              </w:rPr>
            </w:pPr>
            <w:r>
              <w:rPr>
                <w:sz w:val="20"/>
                <w:szCs w:val="24"/>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szCs w:val="22"/>
              </w:rPr>
            </w:pPr>
            <w:r>
              <w:rPr>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r w:rsidR="007C1D9F">
        <w:tc>
          <w:tcPr>
            <w:tcW w:w="648"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p>
        </w:tc>
        <w:tc>
          <w:tcPr>
            <w:tcW w:w="5580"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rPr>
            </w:pPr>
            <w:r>
              <w:rPr>
                <w:rFonts w:ascii="Times New Roman" w:hAnsi="Times New Roman" w:cs="Times New Roman"/>
                <w:sz w:val="20"/>
              </w:rPr>
              <w:t> </w:t>
            </w:r>
          </w:p>
        </w:tc>
        <w:tc>
          <w:tcPr>
            <w:tcW w:w="1222"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c>
          <w:tcPr>
            <w:tcW w:w="1518" w:type="dxa"/>
            <w:tcBorders>
              <w:top w:val="single" w:sz="4" w:space="0" w:color="auto"/>
              <w:left w:val="single" w:sz="4" w:space="0" w:color="auto"/>
              <w:bottom w:val="single" w:sz="4" w:space="0" w:color="auto"/>
              <w:right w:val="single" w:sz="4" w:space="0" w:color="auto"/>
            </w:tcBorders>
          </w:tcPr>
          <w:p w:rsidR="007C1D9F" w:rsidRDefault="007C1D9F" w:rsidP="00FE7505">
            <w:pPr>
              <w:widowControl w:val="0"/>
              <w:autoSpaceDE w:val="0"/>
              <w:autoSpaceDN w:val="0"/>
              <w:adjustRightInd w:val="0"/>
              <w:jc w:val="both"/>
              <w:rPr>
                <w:sz w:val="20"/>
              </w:rPr>
            </w:pPr>
            <w:r>
              <w:rPr>
                <w:sz w:val="20"/>
              </w:rPr>
              <w:t> </w:t>
            </w:r>
          </w:p>
        </w:tc>
      </w:tr>
    </w:tbl>
    <w:p w:rsidR="007C1D9F" w:rsidRDefault="007C1D9F" w:rsidP="00FE7505">
      <w:pPr>
        <w:pStyle w:val="ConsNonformat"/>
        <w:ind w:right="0"/>
        <w:jc w:val="both"/>
        <w:rPr>
          <w:rFonts w:ascii="Times New Roman" w:hAnsi="Times New Roman"/>
          <w:szCs w:val="24"/>
        </w:rPr>
      </w:pPr>
      <w:r>
        <w:rPr>
          <w:rFonts w:ascii="Times New Roman" w:hAnsi="Times New Roman"/>
          <w:szCs w:val="24"/>
        </w:rPr>
        <w:t> </w:t>
      </w:r>
    </w:p>
    <w:p w:rsidR="007C1D9F" w:rsidRDefault="007C1D9F" w:rsidP="00FE7505">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rsidP="00FE7505">
      <w:pPr>
        <w:pStyle w:val="1"/>
        <w:keepNext w:val="0"/>
        <w:suppressAutoHyphens w:val="0"/>
        <w:rPr>
          <w:rFonts w:ascii="Times New Roman" w:hAnsi="Times New Roman" w:cs="Times New Roman"/>
          <w:sz w:val="20"/>
          <w:szCs w:val="24"/>
        </w:rPr>
      </w:pPr>
      <w:r>
        <w:rPr>
          <w:rFonts w:ascii="Times New Roman" w:hAnsi="Times New Roman" w:cs="Times New Roman"/>
          <w:sz w:val="20"/>
          <w:szCs w:val="24"/>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br w:type="page"/>
      </w:r>
    </w:p>
    <w:p w:rsidR="007C1D9F" w:rsidRPr="00FE7505" w:rsidRDefault="007C1D9F" w:rsidP="00FE7505">
      <w:pPr>
        <w:pStyle w:val="3"/>
      </w:pPr>
      <w:bookmarkStart w:id="194" w:name="_Toc288647287"/>
      <w:bookmarkStart w:id="195" w:name="_Toc346528241"/>
      <w:r w:rsidRPr="00FE7505">
        <w:lastRenderedPageBreak/>
        <w:t>2. Форма № 2 «Конкурсное предложение»</w:t>
      </w:r>
      <w:bookmarkEnd w:id="194"/>
      <w:bookmarkEnd w:id="195"/>
    </w:p>
    <w:p w:rsidR="007C1D9F" w:rsidRDefault="007C1D9F" w:rsidP="00FE7505">
      <w:pPr>
        <w:pStyle w:val="a3"/>
        <w:widowControl w:val="0"/>
        <w:rPr>
          <w:rFonts w:ascii="Times New Roman" w:hAnsi="Times New Roman"/>
          <w:sz w:val="20"/>
          <w:szCs w:val="28"/>
        </w:rPr>
      </w:pPr>
      <w:r>
        <w:rPr>
          <w:rFonts w:ascii="Times New Roman" w:hAnsi="Times New Roman"/>
          <w:sz w:val="20"/>
          <w:szCs w:val="28"/>
        </w:rPr>
        <w:t>для участия в конкурсе на право заключения договора</w:t>
      </w:r>
      <w:r w:rsidR="000967A3">
        <w:rPr>
          <w:rFonts w:ascii="Times New Roman" w:hAnsi="Times New Roman"/>
          <w:sz w:val="20"/>
          <w:szCs w:val="28"/>
        </w:rPr>
        <w:t xml:space="preserve"> </w:t>
      </w:r>
      <w:r w:rsidR="000967A3" w:rsidRPr="000967A3">
        <w:rPr>
          <w:rFonts w:ascii="Times New Roman" w:hAnsi="Times New Roman"/>
          <w:sz w:val="20"/>
          <w:szCs w:val="28"/>
        </w:rPr>
        <w:t>поставки лома металлов в 2013 году</w:t>
      </w:r>
    </w:p>
    <w:p w:rsidR="000967A3" w:rsidRDefault="000967A3" w:rsidP="00FE7505">
      <w:pPr>
        <w:pStyle w:val="a3"/>
        <w:widowControl w:val="0"/>
        <w:rPr>
          <w:rFonts w:ascii="Times New Roman" w:hAnsi="Times New Roman"/>
          <w:sz w:val="20"/>
          <w:szCs w:val="28"/>
        </w:rPr>
      </w:pPr>
    </w:p>
    <w:p w:rsidR="000967A3" w:rsidRPr="000967A3" w:rsidRDefault="000967A3" w:rsidP="00FE7505">
      <w:pPr>
        <w:pStyle w:val="a3"/>
        <w:widowControl w:val="0"/>
        <w:jc w:val="left"/>
        <w:rPr>
          <w:rFonts w:ascii="Times New Roman" w:hAnsi="Times New Roman"/>
          <w:b w:val="0"/>
          <w:sz w:val="20"/>
          <w:szCs w:val="28"/>
          <w:u w:val="single"/>
        </w:rPr>
      </w:pPr>
      <w:r w:rsidRPr="000967A3">
        <w:rPr>
          <w:rFonts w:ascii="Times New Roman" w:hAnsi="Times New Roman"/>
          <w:b w:val="0"/>
          <w:sz w:val="20"/>
          <w:szCs w:val="28"/>
          <w:u w:val="single"/>
        </w:rPr>
        <w:t xml:space="preserve">ЛОТ                                                     </w:t>
      </w:r>
      <w:r w:rsidRPr="000967A3">
        <w:rPr>
          <w:rFonts w:ascii="Times New Roman" w:hAnsi="Times New Roman"/>
          <w:b w:val="0"/>
          <w:i/>
          <w:sz w:val="20"/>
          <w:szCs w:val="28"/>
          <w:u w:val="single"/>
        </w:rPr>
        <w:t xml:space="preserve">указать номер и название </w:t>
      </w:r>
      <w:proofErr w:type="spellStart"/>
      <w:r w:rsidRPr="000967A3">
        <w:rPr>
          <w:rFonts w:ascii="Times New Roman" w:hAnsi="Times New Roman"/>
          <w:b w:val="0"/>
          <w:i/>
          <w:sz w:val="20"/>
          <w:szCs w:val="28"/>
          <w:u w:val="single"/>
        </w:rPr>
        <w:t>ЛОТа</w:t>
      </w:r>
      <w:proofErr w:type="spellEnd"/>
      <w:r w:rsidRPr="000967A3">
        <w:rPr>
          <w:rFonts w:ascii="Times New Roman" w:hAnsi="Times New Roman"/>
          <w:b w:val="0"/>
          <w:i/>
          <w:sz w:val="20"/>
          <w:szCs w:val="28"/>
        </w:rPr>
        <w:t xml:space="preserve">________________________________ </w:t>
      </w:r>
      <w:r w:rsidRPr="000967A3">
        <w:rPr>
          <w:rFonts w:ascii="Times New Roman" w:hAnsi="Times New Roman"/>
          <w:b w:val="0"/>
          <w:sz w:val="20"/>
          <w:szCs w:val="28"/>
        </w:rPr>
        <w:t xml:space="preserve"> </w:t>
      </w:r>
      <w:r w:rsidRPr="000967A3">
        <w:rPr>
          <w:rFonts w:ascii="Times New Roman" w:hAnsi="Times New Roman"/>
          <w:b w:val="0"/>
          <w:sz w:val="20"/>
          <w:szCs w:val="28"/>
          <w:u w:val="single"/>
        </w:rPr>
        <w:t xml:space="preserve">                                        </w:t>
      </w:r>
    </w:p>
    <w:p w:rsidR="007C1D9F" w:rsidRDefault="007C1D9F" w:rsidP="00FE7505">
      <w:pPr>
        <w:widowControl w:val="0"/>
        <w:rPr>
          <w:sz w:val="20"/>
          <w:szCs w:val="28"/>
        </w:rPr>
      </w:pPr>
    </w:p>
    <w:tbl>
      <w:tblPr>
        <w:tblW w:w="0" w:type="auto"/>
        <w:tblLook w:val="0000" w:firstRow="0" w:lastRow="0" w:firstColumn="0" w:lastColumn="0" w:noHBand="0" w:noVBand="0"/>
      </w:tblPr>
      <w:tblGrid>
        <w:gridCol w:w="4677"/>
        <w:gridCol w:w="4719"/>
      </w:tblGrid>
      <w:tr w:rsidR="007C1D9F">
        <w:tc>
          <w:tcPr>
            <w:tcW w:w="4785" w:type="dxa"/>
          </w:tcPr>
          <w:p w:rsidR="007C1D9F" w:rsidRDefault="007C1D9F" w:rsidP="00FE7505">
            <w:pPr>
              <w:widowControl w:val="0"/>
              <w:autoSpaceDE w:val="0"/>
              <w:autoSpaceDN w:val="0"/>
              <w:adjustRightInd w:val="0"/>
              <w:jc w:val="both"/>
              <w:rPr>
                <w:sz w:val="20"/>
              </w:rPr>
            </w:pPr>
            <w:r>
              <w:rPr>
                <w:sz w:val="20"/>
              </w:rPr>
              <w:t> </w:t>
            </w:r>
          </w:p>
        </w:tc>
        <w:tc>
          <w:tcPr>
            <w:tcW w:w="4786" w:type="dxa"/>
          </w:tcPr>
          <w:p w:rsidR="007C1D9F" w:rsidRDefault="007C1D9F" w:rsidP="00FE7505">
            <w:pPr>
              <w:widowControl w:val="0"/>
              <w:autoSpaceDE w:val="0"/>
              <w:autoSpaceDN w:val="0"/>
              <w:adjustRightInd w:val="0"/>
              <w:jc w:val="both"/>
              <w:rPr>
                <w:b/>
                <w:bCs/>
                <w:sz w:val="20"/>
              </w:rPr>
            </w:pPr>
            <w:r>
              <w:rPr>
                <w:b/>
                <w:bCs/>
                <w:sz w:val="20"/>
              </w:rPr>
              <w:t xml:space="preserve">В единую конкурсную комиссию </w:t>
            </w:r>
            <w:r>
              <w:rPr>
                <w:b/>
                <w:bCs/>
                <w:sz w:val="20"/>
              </w:rPr>
              <w:br/>
              <w:t>СПб ГУП «</w:t>
            </w:r>
            <w:proofErr w:type="spellStart"/>
            <w:r>
              <w:rPr>
                <w:b/>
                <w:bCs/>
                <w:sz w:val="20"/>
              </w:rPr>
              <w:t>Горэлектротранс</w:t>
            </w:r>
            <w:proofErr w:type="spellEnd"/>
            <w:r>
              <w:rPr>
                <w:b/>
                <w:bCs/>
                <w:sz w:val="20"/>
              </w:rPr>
              <w:t xml:space="preserve">» </w:t>
            </w:r>
          </w:p>
          <w:p w:rsidR="007C1D9F" w:rsidRDefault="007C1D9F" w:rsidP="00FE7505">
            <w:pPr>
              <w:widowControl w:val="0"/>
              <w:autoSpaceDE w:val="0"/>
              <w:autoSpaceDN w:val="0"/>
              <w:adjustRightInd w:val="0"/>
              <w:jc w:val="both"/>
              <w:rPr>
                <w:b/>
                <w:bCs/>
                <w:sz w:val="20"/>
              </w:rPr>
            </w:pPr>
          </w:p>
        </w:tc>
      </w:tr>
    </w:tbl>
    <w:p w:rsidR="007C1D9F" w:rsidRDefault="007C1D9F" w:rsidP="00FE7505">
      <w:pPr>
        <w:pStyle w:val="ConsNonformat"/>
        <w:ind w:right="0"/>
        <w:rPr>
          <w:rFonts w:ascii="Times New Roman" w:hAnsi="Times New Roman"/>
          <w:szCs w:val="24"/>
        </w:rPr>
      </w:pPr>
    </w:p>
    <w:p w:rsidR="007C1D9F" w:rsidRDefault="007C1D9F" w:rsidP="00FE7505">
      <w:pPr>
        <w:pStyle w:val="ConsNonformat"/>
        <w:ind w:right="0"/>
        <w:rPr>
          <w:rFonts w:ascii="Times New Roman" w:hAnsi="Times New Roman"/>
          <w:szCs w:val="24"/>
        </w:rPr>
      </w:pPr>
      <w:r>
        <w:rPr>
          <w:rFonts w:ascii="Times New Roman" w:hAnsi="Times New Roman"/>
          <w:szCs w:val="24"/>
        </w:rPr>
        <w:t xml:space="preserve">1. Участник </w:t>
      </w:r>
      <w:r>
        <w:rPr>
          <w:rFonts w:ascii="Times New Roman" w:hAnsi="Times New Roman"/>
          <w:i/>
          <w:iCs/>
          <w:szCs w:val="24"/>
        </w:rPr>
        <w:t>(для юридического лица)</w:t>
      </w:r>
      <w:r>
        <w:rPr>
          <w:rFonts w:ascii="Times New Roman" w:hAnsi="Times New Roman"/>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26"/>
        <w:gridCol w:w="2070"/>
      </w:tblGrid>
      <w:tr w:rsidR="007C1D9F">
        <w:tc>
          <w:tcPr>
            <w:tcW w:w="7458"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1.1 Фирменное наименование (наименование) и сведения об организационно-правовой форме</w:t>
            </w:r>
            <w:r>
              <w:rPr>
                <w:rStyle w:val="a9"/>
                <w:rFonts w:ascii="Times New Roman" w:hAnsi="Times New Roman" w:cs="Times New Roman"/>
                <w:sz w:val="20"/>
                <w:szCs w:val="24"/>
              </w:rPr>
              <w:footnoteReference w:id="1"/>
            </w:r>
            <w:r>
              <w:rPr>
                <w:rFonts w:ascii="Times New Roman" w:hAnsi="Times New Roman" w:cs="Times New Roman"/>
                <w:sz w:val="20"/>
                <w:szCs w:val="24"/>
              </w:rPr>
              <w:t>. ИНН</w:t>
            </w:r>
          </w:p>
        </w:tc>
        <w:tc>
          <w:tcPr>
            <w:tcW w:w="2112"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tc>
          <w:tcPr>
            <w:tcW w:w="7458"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Почтовый адрес </w:t>
            </w:r>
          </w:p>
        </w:tc>
        <w:tc>
          <w:tcPr>
            <w:tcW w:w="2112"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tc>
          <w:tcPr>
            <w:tcW w:w="7458"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Контактный телефон (факс) </w:t>
            </w:r>
          </w:p>
        </w:tc>
        <w:tc>
          <w:tcPr>
            <w:tcW w:w="2112"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rsidP="00FE7505">
      <w:pPr>
        <w:pStyle w:val="ConsNormal"/>
        <w:ind w:right="0" w:firstLine="0"/>
        <w:jc w:val="both"/>
        <w:rPr>
          <w:rFonts w:ascii="Times New Roman" w:hAnsi="Times New Roman" w:cs="Times New Roman"/>
          <w:sz w:val="20"/>
          <w:szCs w:val="24"/>
        </w:rPr>
      </w:pPr>
    </w:p>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 Участник </w:t>
      </w:r>
      <w:r>
        <w:rPr>
          <w:rFonts w:ascii="Times New Roman" w:hAnsi="Times New Roman" w:cs="Times New Roman"/>
          <w:i/>
          <w:iCs/>
          <w:sz w:val="20"/>
          <w:szCs w:val="24"/>
        </w:rPr>
        <w:t>(для физического лица)</w:t>
      </w:r>
      <w:r>
        <w:rPr>
          <w:rFonts w:ascii="Times New Roman" w:hAnsi="Times New Roman" w:cs="Times New Roman"/>
          <w:sz w:val="20"/>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24"/>
        <w:gridCol w:w="2072"/>
      </w:tblGrid>
      <w:tr w:rsidR="007C1D9F">
        <w:tc>
          <w:tcPr>
            <w:tcW w:w="7459"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1.1 Фамилия, имя, отчество </w:t>
            </w:r>
          </w:p>
        </w:tc>
        <w:tc>
          <w:tcPr>
            <w:tcW w:w="2112"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tc>
          <w:tcPr>
            <w:tcW w:w="7459"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1.2. Паспортные данные </w:t>
            </w:r>
          </w:p>
        </w:tc>
        <w:tc>
          <w:tcPr>
            <w:tcW w:w="2112"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r w:rsidR="007C1D9F">
        <w:tc>
          <w:tcPr>
            <w:tcW w:w="7459"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szCs w:val="24"/>
              </w:rPr>
              <w:t xml:space="preserve">1.3 Сведения о месте жительства </w:t>
            </w:r>
          </w:p>
        </w:tc>
        <w:tc>
          <w:tcPr>
            <w:tcW w:w="2112" w:type="dxa"/>
            <w:tcBorders>
              <w:top w:val="single" w:sz="4" w:space="0" w:color="auto"/>
              <w:left w:val="single" w:sz="4" w:space="0" w:color="auto"/>
              <w:bottom w:val="single" w:sz="4" w:space="0" w:color="auto"/>
              <w:right w:val="single" w:sz="4" w:space="0" w:color="auto"/>
            </w:tcBorders>
          </w:tcPr>
          <w:p w:rsidR="007C1D9F" w:rsidRDefault="007C1D9F" w:rsidP="00FE7505">
            <w:pPr>
              <w:pStyle w:val="ConsNormal"/>
              <w:ind w:right="0" w:firstLine="0"/>
              <w:jc w:val="both"/>
              <w:rPr>
                <w:rFonts w:ascii="Times New Roman" w:hAnsi="Times New Roman" w:cs="Times New Roman"/>
                <w:sz w:val="20"/>
                <w:szCs w:val="24"/>
              </w:rPr>
            </w:pPr>
            <w:r>
              <w:rPr>
                <w:rFonts w:ascii="Times New Roman" w:hAnsi="Times New Roman" w:cs="Times New Roman"/>
                <w:sz w:val="20"/>
              </w:rPr>
              <w:t> </w:t>
            </w:r>
          </w:p>
        </w:tc>
      </w:tr>
    </w:tbl>
    <w:p w:rsidR="007C1D9F" w:rsidRDefault="007C1D9F" w:rsidP="00FE7505">
      <w:pPr>
        <w:pStyle w:val="ConsNonformat"/>
        <w:tabs>
          <w:tab w:val="left" w:pos="6840"/>
          <w:tab w:val="left" w:pos="7020"/>
          <w:tab w:val="left" w:pos="7380"/>
        </w:tabs>
        <w:ind w:right="0" w:firstLine="540"/>
        <w:jc w:val="both"/>
        <w:rPr>
          <w:rFonts w:ascii="Times New Roman" w:hAnsi="Times New Roman"/>
          <w:szCs w:val="24"/>
        </w:rPr>
      </w:pPr>
    </w:p>
    <w:p w:rsidR="007C1D9F" w:rsidRDefault="007C1D9F" w:rsidP="00FE7505">
      <w:pPr>
        <w:pStyle w:val="ConsNonformat"/>
        <w:tabs>
          <w:tab w:val="left" w:pos="6840"/>
          <w:tab w:val="left" w:pos="7020"/>
          <w:tab w:val="left" w:pos="7380"/>
        </w:tabs>
        <w:ind w:right="0" w:firstLine="540"/>
        <w:jc w:val="both"/>
        <w:rPr>
          <w:rFonts w:ascii="Times New Roman" w:hAnsi="Times New Roman"/>
          <w:szCs w:val="24"/>
        </w:rPr>
      </w:pPr>
      <w:r>
        <w:rPr>
          <w:rFonts w:ascii="Times New Roman" w:hAnsi="Times New Roman"/>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551"/>
        <w:gridCol w:w="1985"/>
      </w:tblGrid>
      <w:tr w:rsidR="000967A3" w:rsidTr="00262A03">
        <w:tc>
          <w:tcPr>
            <w:tcW w:w="1161" w:type="dxa"/>
            <w:tcBorders>
              <w:top w:val="single" w:sz="6" w:space="0" w:color="auto"/>
              <w:left w:val="single" w:sz="6" w:space="0" w:color="auto"/>
              <w:bottom w:val="single" w:sz="6" w:space="0" w:color="auto"/>
              <w:right w:val="single" w:sz="6" w:space="0" w:color="auto"/>
            </w:tcBorders>
            <w:vAlign w:val="center"/>
          </w:tcPr>
          <w:p w:rsidR="000967A3" w:rsidRDefault="000967A3" w:rsidP="00FE7505">
            <w:pPr>
              <w:widowControl w:val="0"/>
              <w:shd w:val="clear" w:color="auto" w:fill="FFFFFF"/>
              <w:autoSpaceDE w:val="0"/>
              <w:autoSpaceDN w:val="0"/>
              <w:adjustRightInd w:val="0"/>
              <w:jc w:val="center"/>
              <w:rPr>
                <w:b/>
                <w:bCs/>
                <w:sz w:val="20"/>
              </w:rPr>
            </w:pPr>
            <w:r>
              <w:rPr>
                <w:b/>
                <w:bCs/>
                <w:sz w:val="20"/>
              </w:rPr>
              <w:t xml:space="preserve">№ </w:t>
            </w:r>
            <w:r>
              <w:rPr>
                <w:b/>
                <w:bCs/>
                <w:spacing w:val="-1"/>
                <w:sz w:val="20"/>
              </w:rPr>
              <w:t>показате</w:t>
            </w:r>
            <w:r>
              <w:rPr>
                <w:b/>
                <w:bCs/>
                <w:spacing w:val="-14"/>
                <w:sz w:val="20"/>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0967A3" w:rsidRDefault="000967A3" w:rsidP="00FE7505">
            <w:pPr>
              <w:pStyle w:val="6"/>
              <w:keepNext w:val="0"/>
              <w:jc w:val="center"/>
              <w:rPr>
                <w:rFonts w:cs="Times New Roman"/>
                <w:b/>
                <w:bCs/>
                <w:sz w:val="20"/>
                <w:szCs w:val="24"/>
              </w:rPr>
            </w:pPr>
            <w:r>
              <w:rPr>
                <w:rFonts w:cs="Times New Roman"/>
                <w:b/>
                <w:bCs/>
                <w:sz w:val="20"/>
                <w:szCs w:val="24"/>
              </w:rPr>
              <w:t>Наименование показателя</w:t>
            </w:r>
          </w:p>
        </w:tc>
        <w:tc>
          <w:tcPr>
            <w:tcW w:w="1551" w:type="dxa"/>
            <w:tcBorders>
              <w:top w:val="single" w:sz="6" w:space="0" w:color="auto"/>
              <w:left w:val="single" w:sz="6" w:space="0" w:color="auto"/>
              <w:bottom w:val="single" w:sz="6" w:space="0" w:color="auto"/>
              <w:right w:val="single" w:sz="6" w:space="0" w:color="auto"/>
            </w:tcBorders>
            <w:vAlign w:val="center"/>
          </w:tcPr>
          <w:p w:rsidR="000967A3" w:rsidRDefault="000967A3" w:rsidP="00FE7505">
            <w:pPr>
              <w:widowControl w:val="0"/>
              <w:shd w:val="clear" w:color="auto" w:fill="FFFFFF"/>
              <w:autoSpaceDE w:val="0"/>
              <w:autoSpaceDN w:val="0"/>
              <w:adjustRightInd w:val="0"/>
              <w:jc w:val="center"/>
              <w:rPr>
                <w:b/>
                <w:bCs/>
                <w:sz w:val="20"/>
              </w:rPr>
            </w:pPr>
            <w:r>
              <w:rPr>
                <w:b/>
                <w:bCs/>
                <w:position w:val="-12"/>
                <w:sz w:val="20"/>
              </w:rPr>
              <w:t xml:space="preserve">Единица измерения </w:t>
            </w:r>
          </w:p>
        </w:tc>
        <w:tc>
          <w:tcPr>
            <w:tcW w:w="1985" w:type="dxa"/>
            <w:tcBorders>
              <w:top w:val="single" w:sz="6" w:space="0" w:color="auto"/>
              <w:left w:val="single" w:sz="6" w:space="0" w:color="auto"/>
              <w:bottom w:val="single" w:sz="6" w:space="0" w:color="auto"/>
              <w:right w:val="single" w:sz="6" w:space="0" w:color="auto"/>
            </w:tcBorders>
          </w:tcPr>
          <w:p w:rsidR="000967A3" w:rsidRDefault="000967A3" w:rsidP="00FE7505">
            <w:pPr>
              <w:widowControl w:val="0"/>
              <w:shd w:val="clear" w:color="auto" w:fill="FFFFFF"/>
              <w:autoSpaceDE w:val="0"/>
              <w:autoSpaceDN w:val="0"/>
              <w:adjustRightInd w:val="0"/>
              <w:jc w:val="center"/>
              <w:rPr>
                <w:b/>
                <w:bCs/>
                <w:position w:val="-12"/>
                <w:sz w:val="20"/>
              </w:rPr>
            </w:pPr>
            <w:r>
              <w:rPr>
                <w:b/>
                <w:bCs/>
                <w:position w:val="-12"/>
                <w:sz w:val="20"/>
              </w:rPr>
              <w:t>Значени</w:t>
            </w:r>
            <w:r w:rsidR="00262A03">
              <w:rPr>
                <w:b/>
                <w:bCs/>
                <w:position w:val="-12"/>
                <w:sz w:val="20"/>
              </w:rPr>
              <w:t>е</w:t>
            </w:r>
            <w:r>
              <w:rPr>
                <w:b/>
                <w:bCs/>
                <w:position w:val="-12"/>
                <w:sz w:val="20"/>
              </w:rPr>
              <w:t xml:space="preserve"> </w:t>
            </w:r>
            <w:r w:rsidRPr="000967A3">
              <w:rPr>
                <w:bCs/>
                <w:position w:val="-12"/>
                <w:sz w:val="20"/>
              </w:rPr>
              <w:t>(все значения указываются цифрами)</w:t>
            </w:r>
          </w:p>
        </w:tc>
      </w:tr>
      <w:tr w:rsidR="000967A3" w:rsidTr="00262A03">
        <w:tc>
          <w:tcPr>
            <w:tcW w:w="1161" w:type="dxa"/>
            <w:tcBorders>
              <w:top w:val="single" w:sz="6" w:space="0" w:color="auto"/>
              <w:left w:val="single" w:sz="6" w:space="0" w:color="auto"/>
              <w:bottom w:val="single" w:sz="6" w:space="0" w:color="auto"/>
              <w:right w:val="single" w:sz="6" w:space="0" w:color="auto"/>
            </w:tcBorders>
          </w:tcPr>
          <w:p w:rsidR="000967A3" w:rsidRDefault="000967A3" w:rsidP="00FE7505">
            <w:pPr>
              <w:widowControl w:val="0"/>
              <w:shd w:val="clear" w:color="auto" w:fill="FFFFFF"/>
              <w:autoSpaceDE w:val="0"/>
              <w:autoSpaceDN w:val="0"/>
              <w:adjustRightInd w:val="0"/>
              <w:jc w:val="center"/>
              <w:rPr>
                <w:sz w:val="20"/>
              </w:rPr>
            </w:pPr>
            <w:r>
              <w:rPr>
                <w:sz w:val="20"/>
              </w:rPr>
              <w:t>1.</w:t>
            </w:r>
          </w:p>
        </w:tc>
        <w:tc>
          <w:tcPr>
            <w:tcW w:w="4699" w:type="dxa"/>
            <w:tcBorders>
              <w:top w:val="single" w:sz="6" w:space="0" w:color="auto"/>
              <w:left w:val="single" w:sz="6" w:space="0" w:color="auto"/>
              <w:bottom w:val="single" w:sz="6" w:space="0" w:color="auto"/>
              <w:right w:val="single" w:sz="6" w:space="0" w:color="auto"/>
            </w:tcBorders>
          </w:tcPr>
          <w:p w:rsidR="000967A3" w:rsidRPr="00CA3DE5" w:rsidRDefault="000967A3" w:rsidP="00FE7505">
            <w:pPr>
              <w:pStyle w:val="a8"/>
              <w:widowControl w:val="0"/>
              <w:spacing w:line="240" w:lineRule="auto"/>
              <w:ind w:left="111" w:firstLine="180"/>
              <w:rPr>
                <w:rFonts w:cs="Times New Roman"/>
                <w:sz w:val="20"/>
                <w:szCs w:val="24"/>
              </w:rPr>
            </w:pPr>
            <w:r w:rsidRPr="00CA3DE5">
              <w:rPr>
                <w:bCs/>
                <w:sz w:val="18"/>
              </w:rPr>
              <w:t xml:space="preserve">Цена </w:t>
            </w:r>
            <w:r>
              <w:rPr>
                <w:bCs/>
                <w:sz w:val="18"/>
              </w:rPr>
              <w:t>договора, включая НДС 18% (в денежных единицах)</w:t>
            </w:r>
          </w:p>
          <w:p w:rsidR="000967A3" w:rsidRPr="00CA3DE5" w:rsidRDefault="000967A3" w:rsidP="00FE7505">
            <w:pPr>
              <w:pStyle w:val="a8"/>
              <w:widowControl w:val="0"/>
              <w:spacing w:before="0" w:line="240" w:lineRule="auto"/>
              <w:ind w:left="113" w:firstLine="181"/>
              <w:rPr>
                <w:rFonts w:cs="Times New Roman"/>
                <w:sz w:val="20"/>
                <w:szCs w:val="24"/>
              </w:rPr>
            </w:pPr>
          </w:p>
        </w:tc>
        <w:tc>
          <w:tcPr>
            <w:tcW w:w="1551" w:type="dxa"/>
            <w:tcBorders>
              <w:top w:val="single" w:sz="6" w:space="0" w:color="auto"/>
              <w:left w:val="single" w:sz="6" w:space="0" w:color="auto"/>
              <w:bottom w:val="single" w:sz="6" w:space="0" w:color="auto"/>
              <w:right w:val="single" w:sz="6" w:space="0" w:color="auto"/>
            </w:tcBorders>
          </w:tcPr>
          <w:p w:rsidR="000967A3" w:rsidRDefault="000967A3" w:rsidP="00FE7505">
            <w:pPr>
              <w:widowControl w:val="0"/>
              <w:shd w:val="clear" w:color="auto" w:fill="FFFFFF"/>
              <w:autoSpaceDE w:val="0"/>
              <w:autoSpaceDN w:val="0"/>
              <w:adjustRightInd w:val="0"/>
              <w:jc w:val="center"/>
              <w:rPr>
                <w:bCs/>
                <w:sz w:val="20"/>
              </w:rPr>
            </w:pPr>
          </w:p>
          <w:p w:rsidR="000967A3" w:rsidRDefault="000967A3" w:rsidP="00FE7505">
            <w:pPr>
              <w:widowControl w:val="0"/>
              <w:shd w:val="clear" w:color="auto" w:fill="FFFFFF"/>
              <w:autoSpaceDE w:val="0"/>
              <w:autoSpaceDN w:val="0"/>
              <w:adjustRightInd w:val="0"/>
              <w:jc w:val="center"/>
              <w:rPr>
                <w:bCs/>
                <w:sz w:val="20"/>
              </w:rPr>
            </w:pPr>
            <w:r>
              <w:rPr>
                <w:bCs/>
                <w:sz w:val="20"/>
              </w:rPr>
              <w:t>Российский рубль</w:t>
            </w:r>
          </w:p>
          <w:p w:rsidR="000967A3" w:rsidRDefault="000967A3" w:rsidP="00FE7505">
            <w:pPr>
              <w:widowControl w:val="0"/>
              <w:shd w:val="clear" w:color="auto" w:fill="FFFFFF"/>
              <w:autoSpaceDE w:val="0"/>
              <w:autoSpaceDN w:val="0"/>
              <w:adjustRightInd w:val="0"/>
              <w:jc w:val="center"/>
              <w:rPr>
                <w:bCs/>
                <w:sz w:val="20"/>
              </w:rPr>
            </w:pPr>
          </w:p>
        </w:tc>
        <w:tc>
          <w:tcPr>
            <w:tcW w:w="1985" w:type="dxa"/>
            <w:tcBorders>
              <w:top w:val="single" w:sz="6" w:space="0" w:color="auto"/>
              <w:left w:val="single" w:sz="6" w:space="0" w:color="auto"/>
              <w:bottom w:val="single" w:sz="6" w:space="0" w:color="auto"/>
              <w:right w:val="single" w:sz="6" w:space="0" w:color="auto"/>
            </w:tcBorders>
          </w:tcPr>
          <w:p w:rsidR="00262A03" w:rsidRDefault="00262A03" w:rsidP="00FE7505">
            <w:pPr>
              <w:widowControl w:val="0"/>
              <w:shd w:val="clear" w:color="auto" w:fill="FFFFFF"/>
              <w:autoSpaceDE w:val="0"/>
              <w:autoSpaceDN w:val="0"/>
              <w:adjustRightInd w:val="0"/>
              <w:jc w:val="center"/>
              <w:rPr>
                <w:bCs/>
                <w:sz w:val="20"/>
              </w:rPr>
            </w:pPr>
            <w:r>
              <w:rPr>
                <w:bCs/>
                <w:sz w:val="20"/>
              </w:rPr>
              <w:t>______________,</w:t>
            </w:r>
          </w:p>
          <w:p w:rsidR="00262A03" w:rsidRDefault="00262A03" w:rsidP="00FE7505">
            <w:pPr>
              <w:widowControl w:val="0"/>
              <w:shd w:val="clear" w:color="auto" w:fill="FFFFFF"/>
              <w:autoSpaceDE w:val="0"/>
              <w:autoSpaceDN w:val="0"/>
              <w:adjustRightInd w:val="0"/>
              <w:jc w:val="center"/>
              <w:rPr>
                <w:bCs/>
                <w:sz w:val="20"/>
              </w:rPr>
            </w:pPr>
            <w:r>
              <w:rPr>
                <w:bCs/>
                <w:sz w:val="20"/>
              </w:rPr>
              <w:t xml:space="preserve">в том числе НДС – </w:t>
            </w:r>
            <w:r>
              <w:rPr>
                <w:bCs/>
                <w:sz w:val="20"/>
              </w:rPr>
              <w:br/>
              <w:t>18 % ____________</w:t>
            </w:r>
          </w:p>
          <w:p w:rsidR="000967A3" w:rsidRDefault="000967A3" w:rsidP="00FE7505">
            <w:pPr>
              <w:widowControl w:val="0"/>
              <w:shd w:val="clear" w:color="auto" w:fill="FFFFFF"/>
              <w:autoSpaceDE w:val="0"/>
              <w:autoSpaceDN w:val="0"/>
              <w:adjustRightInd w:val="0"/>
              <w:jc w:val="center"/>
              <w:rPr>
                <w:bCs/>
                <w:sz w:val="20"/>
              </w:rPr>
            </w:pPr>
          </w:p>
        </w:tc>
      </w:tr>
      <w:tr w:rsidR="000967A3" w:rsidTr="00262A03">
        <w:tc>
          <w:tcPr>
            <w:tcW w:w="1161" w:type="dxa"/>
            <w:tcBorders>
              <w:top w:val="single" w:sz="6" w:space="0" w:color="auto"/>
              <w:left w:val="single" w:sz="6" w:space="0" w:color="auto"/>
              <w:bottom w:val="single" w:sz="6" w:space="0" w:color="auto"/>
              <w:right w:val="single" w:sz="6" w:space="0" w:color="auto"/>
            </w:tcBorders>
          </w:tcPr>
          <w:p w:rsidR="000967A3" w:rsidRDefault="000967A3" w:rsidP="00FE7505">
            <w:pPr>
              <w:widowControl w:val="0"/>
              <w:shd w:val="clear" w:color="auto" w:fill="FFFFFF"/>
              <w:autoSpaceDE w:val="0"/>
              <w:autoSpaceDN w:val="0"/>
              <w:adjustRightInd w:val="0"/>
              <w:jc w:val="center"/>
              <w:rPr>
                <w:sz w:val="20"/>
              </w:rPr>
            </w:pPr>
            <w:r>
              <w:rPr>
                <w:sz w:val="20"/>
              </w:rPr>
              <w:t>2.</w:t>
            </w:r>
          </w:p>
        </w:tc>
        <w:tc>
          <w:tcPr>
            <w:tcW w:w="4699" w:type="dxa"/>
            <w:tcBorders>
              <w:top w:val="single" w:sz="6" w:space="0" w:color="auto"/>
              <w:left w:val="single" w:sz="6" w:space="0" w:color="auto"/>
              <w:bottom w:val="single" w:sz="6" w:space="0" w:color="auto"/>
              <w:right w:val="single" w:sz="6" w:space="0" w:color="auto"/>
            </w:tcBorders>
          </w:tcPr>
          <w:p w:rsidR="000967A3" w:rsidRDefault="00262A03" w:rsidP="00FE7505">
            <w:pPr>
              <w:widowControl w:val="0"/>
              <w:shd w:val="clear" w:color="auto" w:fill="FFFFFF"/>
              <w:autoSpaceDE w:val="0"/>
              <w:autoSpaceDN w:val="0"/>
              <w:adjustRightInd w:val="0"/>
              <w:ind w:left="111" w:firstLine="111"/>
              <w:jc w:val="both"/>
              <w:rPr>
                <w:sz w:val="20"/>
              </w:rPr>
            </w:pPr>
            <w:r>
              <w:rPr>
                <w:sz w:val="20"/>
              </w:rPr>
              <w:t>Квалификация участника конкурса</w:t>
            </w:r>
          </w:p>
        </w:tc>
        <w:tc>
          <w:tcPr>
            <w:tcW w:w="1551" w:type="dxa"/>
            <w:tcBorders>
              <w:top w:val="single" w:sz="6" w:space="0" w:color="auto"/>
              <w:left w:val="single" w:sz="6" w:space="0" w:color="auto"/>
              <w:bottom w:val="single" w:sz="6" w:space="0" w:color="auto"/>
              <w:right w:val="single" w:sz="6" w:space="0" w:color="auto"/>
            </w:tcBorders>
          </w:tcPr>
          <w:p w:rsidR="000967A3" w:rsidRDefault="00262A03" w:rsidP="00FE7505">
            <w:pPr>
              <w:widowControl w:val="0"/>
              <w:rPr>
                <w:sz w:val="20"/>
              </w:rPr>
            </w:pPr>
            <w:r>
              <w:rPr>
                <w:sz w:val="20"/>
              </w:rPr>
              <w:t>Документальное подтверждение</w:t>
            </w:r>
          </w:p>
        </w:tc>
        <w:tc>
          <w:tcPr>
            <w:tcW w:w="1985" w:type="dxa"/>
            <w:tcBorders>
              <w:top w:val="single" w:sz="6" w:space="0" w:color="auto"/>
              <w:left w:val="single" w:sz="6" w:space="0" w:color="auto"/>
              <w:bottom w:val="single" w:sz="6" w:space="0" w:color="auto"/>
              <w:right w:val="single" w:sz="6" w:space="0" w:color="auto"/>
            </w:tcBorders>
          </w:tcPr>
          <w:p w:rsidR="000967A3" w:rsidRDefault="000967A3" w:rsidP="00FE7505">
            <w:pPr>
              <w:widowControl w:val="0"/>
              <w:ind w:left="259"/>
              <w:rPr>
                <w:sz w:val="20"/>
              </w:rPr>
            </w:pPr>
          </w:p>
        </w:tc>
      </w:tr>
    </w:tbl>
    <w:p w:rsidR="007C1D9F" w:rsidRDefault="007C1D9F" w:rsidP="00FE7505">
      <w:pPr>
        <w:widowControl w:val="0"/>
        <w:autoSpaceDE w:val="0"/>
        <w:autoSpaceDN w:val="0"/>
        <w:adjustRightInd w:val="0"/>
        <w:ind w:firstLine="709"/>
        <w:jc w:val="both"/>
        <w:rPr>
          <w:sz w:val="20"/>
          <w:szCs w:val="26"/>
        </w:rPr>
      </w:pPr>
    </w:p>
    <w:p w:rsidR="00262A03" w:rsidRDefault="007C1D9F" w:rsidP="00FE7505">
      <w:pPr>
        <w:widowControl w:val="0"/>
        <w:autoSpaceDE w:val="0"/>
        <w:autoSpaceDN w:val="0"/>
        <w:adjustRightInd w:val="0"/>
        <w:ind w:firstLine="709"/>
        <w:jc w:val="both"/>
        <w:rPr>
          <w:sz w:val="20"/>
          <w:szCs w:val="26"/>
        </w:rPr>
      </w:pPr>
      <w:r>
        <w:rPr>
          <w:sz w:val="20"/>
          <w:szCs w:val="26"/>
        </w:rPr>
        <w:t xml:space="preserve">3. </w:t>
      </w:r>
      <w:r w:rsidR="00262A03">
        <w:rPr>
          <w:sz w:val="20"/>
          <w:szCs w:val="26"/>
        </w:rPr>
        <w:t>В составе конкурсного предложения участника прилагаются:</w:t>
      </w:r>
    </w:p>
    <w:p w:rsidR="00262A03" w:rsidRDefault="00262A03" w:rsidP="00FE7505">
      <w:pPr>
        <w:widowControl w:val="0"/>
        <w:autoSpaceDE w:val="0"/>
        <w:autoSpaceDN w:val="0"/>
        <w:adjustRightInd w:val="0"/>
        <w:ind w:firstLine="709"/>
        <w:jc w:val="both"/>
        <w:rPr>
          <w:sz w:val="20"/>
          <w:szCs w:val="26"/>
        </w:rPr>
      </w:pPr>
      <w:r>
        <w:rPr>
          <w:sz w:val="20"/>
          <w:szCs w:val="26"/>
        </w:rPr>
        <w:t>Документы, подтверждающие квалификацию участника открытого конкурса в соответствии с п. 4.3. Тома 2.</w:t>
      </w:r>
    </w:p>
    <w:p w:rsidR="007C1D9F" w:rsidRDefault="00262A03" w:rsidP="00FE7505">
      <w:pPr>
        <w:widowControl w:val="0"/>
        <w:autoSpaceDE w:val="0"/>
        <w:autoSpaceDN w:val="0"/>
        <w:adjustRightInd w:val="0"/>
        <w:ind w:firstLine="709"/>
        <w:jc w:val="both"/>
        <w:rPr>
          <w:sz w:val="20"/>
          <w:szCs w:val="26"/>
        </w:rPr>
      </w:pPr>
      <w:r>
        <w:rPr>
          <w:sz w:val="20"/>
          <w:szCs w:val="26"/>
        </w:rPr>
        <w:t xml:space="preserve">4. </w:t>
      </w:r>
      <w:r w:rsidR="007C1D9F">
        <w:rPr>
          <w:sz w:val="20"/>
          <w:szCs w:val="26"/>
        </w:rPr>
        <w:t xml:space="preserve">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Default="007C1D9F" w:rsidP="00FE7505">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FE7505" w:rsidRDefault="007C1D9F" w:rsidP="00FE7505">
      <w:pPr>
        <w:pStyle w:val="3"/>
      </w:pPr>
      <w:r>
        <w:br w:type="page"/>
      </w:r>
      <w:bookmarkStart w:id="196" w:name="_Toc346528242"/>
      <w:r w:rsidRPr="006408D4">
        <w:lastRenderedPageBreak/>
        <w:t>2</w:t>
      </w:r>
      <w:r w:rsidRPr="00FE7505">
        <w:t>. Форма №3 «Расчет стоимости ценового предложения»</w:t>
      </w:r>
      <w:bookmarkEnd w:id="196"/>
    </w:p>
    <w:p w:rsidR="007C1D9F" w:rsidRPr="00FE7505" w:rsidRDefault="007C1D9F" w:rsidP="00FE7505">
      <w:pPr>
        <w:pStyle w:val="a3"/>
        <w:widowControl w:val="0"/>
        <w:rPr>
          <w:rFonts w:ascii="Times New Roman" w:hAnsi="Times New Roman"/>
          <w:sz w:val="20"/>
          <w:szCs w:val="28"/>
        </w:rPr>
      </w:pPr>
      <w:r w:rsidRPr="00FE7505">
        <w:rPr>
          <w:rFonts w:ascii="Times New Roman" w:hAnsi="Times New Roman"/>
          <w:sz w:val="20"/>
          <w:szCs w:val="28"/>
        </w:rPr>
        <w:t>для участия в конкурсе на право заключения договора</w:t>
      </w:r>
      <w:r w:rsidR="00262A03" w:rsidRPr="00FE7505">
        <w:rPr>
          <w:rFonts w:ascii="Times New Roman" w:hAnsi="Times New Roman"/>
          <w:sz w:val="20"/>
          <w:szCs w:val="28"/>
        </w:rPr>
        <w:t xml:space="preserve"> </w:t>
      </w:r>
      <w:r w:rsidR="00262A03" w:rsidRPr="00FE7505">
        <w:rPr>
          <w:rFonts w:ascii="Times New Roman" w:hAnsi="Times New Roman"/>
          <w:iCs/>
          <w:sz w:val="20"/>
          <w:szCs w:val="28"/>
        </w:rPr>
        <w:t>поставки лома металлов в 2013 году</w:t>
      </w:r>
      <w:r w:rsidRPr="00FE7505">
        <w:rPr>
          <w:rFonts w:ascii="Times New Roman" w:hAnsi="Times New Roman"/>
          <w:sz w:val="20"/>
          <w:szCs w:val="28"/>
        </w:rPr>
        <w:t>.</w:t>
      </w:r>
    </w:p>
    <w:p w:rsidR="00262A03" w:rsidRPr="006408D4" w:rsidRDefault="00262A03" w:rsidP="00FE7505">
      <w:pPr>
        <w:pStyle w:val="a3"/>
        <w:widowControl w:val="0"/>
        <w:rPr>
          <w:rFonts w:ascii="Times New Roman" w:hAnsi="Times New Roman"/>
          <w:sz w:val="20"/>
          <w:szCs w:val="28"/>
          <w:u w:val="single"/>
        </w:rPr>
      </w:pPr>
    </w:p>
    <w:p w:rsidR="00262A03" w:rsidRPr="006408D4" w:rsidRDefault="006408D4" w:rsidP="00FE7505">
      <w:pPr>
        <w:pStyle w:val="a3"/>
        <w:widowControl w:val="0"/>
        <w:rPr>
          <w:rFonts w:ascii="Times New Roman" w:hAnsi="Times New Roman"/>
          <w:sz w:val="20"/>
          <w:szCs w:val="28"/>
          <w:u w:val="single"/>
        </w:rPr>
      </w:pPr>
      <w:r w:rsidRPr="006408D4">
        <w:rPr>
          <w:rFonts w:ascii="Times New Roman" w:hAnsi="Times New Roman"/>
          <w:sz w:val="20"/>
          <w:szCs w:val="28"/>
          <w:u w:val="single"/>
        </w:rPr>
        <w:t>ЛОТ 1</w:t>
      </w:r>
    </w:p>
    <w:p w:rsidR="00262A03" w:rsidRDefault="00262A03" w:rsidP="00FE7505">
      <w:pPr>
        <w:pStyle w:val="a3"/>
        <w:widowControl w:val="0"/>
        <w:rPr>
          <w:rFonts w:ascii="Times New Roman" w:hAnsi="Times New Roman"/>
          <w:sz w:val="20"/>
          <w:szCs w:val="28"/>
        </w:rPr>
      </w:pPr>
    </w:p>
    <w:p w:rsidR="001730D1" w:rsidRDefault="001730D1" w:rsidP="00FE7505">
      <w:pPr>
        <w:pStyle w:val="a3"/>
        <w:widowControl w:val="0"/>
        <w:rPr>
          <w:rFonts w:ascii="Times New Roman" w:hAnsi="Times New Roman"/>
          <w:sz w:val="20"/>
          <w:szCs w:val="28"/>
        </w:rPr>
      </w:pPr>
    </w:p>
    <w:p w:rsidR="001730D1" w:rsidRDefault="001730D1" w:rsidP="00FE7505">
      <w:pPr>
        <w:pStyle w:val="a3"/>
        <w:widowControl w:val="0"/>
        <w:jc w:val="right"/>
        <w:rPr>
          <w:rFonts w:ascii="Times New Roman" w:hAnsi="Times New Roman"/>
          <w:sz w:val="20"/>
          <w:szCs w:val="28"/>
        </w:rPr>
      </w:pPr>
      <w:r>
        <w:rPr>
          <w:rFonts w:ascii="Times New Roman" w:hAnsi="Times New Roman"/>
          <w:sz w:val="20"/>
          <w:szCs w:val="28"/>
        </w:rPr>
        <w:t xml:space="preserve">В конкурсную комиссию </w:t>
      </w:r>
    </w:p>
    <w:p w:rsidR="001730D1" w:rsidRDefault="001730D1" w:rsidP="00FE7505">
      <w:pPr>
        <w:pStyle w:val="a3"/>
        <w:widowControl w:val="0"/>
        <w:jc w:val="right"/>
        <w:rPr>
          <w:rFonts w:ascii="Times New Roman" w:hAnsi="Times New Roman"/>
          <w:sz w:val="20"/>
          <w:szCs w:val="28"/>
        </w:rPr>
      </w:pPr>
      <w:r>
        <w:rPr>
          <w:rFonts w:ascii="Times New Roman" w:hAnsi="Times New Roman"/>
          <w:sz w:val="20"/>
          <w:szCs w:val="28"/>
        </w:rPr>
        <w:t>СПб ГУП «</w:t>
      </w:r>
      <w:proofErr w:type="spellStart"/>
      <w:r>
        <w:rPr>
          <w:rFonts w:ascii="Times New Roman" w:hAnsi="Times New Roman"/>
          <w:sz w:val="20"/>
          <w:szCs w:val="28"/>
        </w:rPr>
        <w:t>Горэлектротранс</w:t>
      </w:r>
      <w:proofErr w:type="spellEnd"/>
      <w:r>
        <w:rPr>
          <w:rFonts w:ascii="Times New Roman" w:hAnsi="Times New Roman"/>
          <w:sz w:val="20"/>
          <w:szCs w:val="28"/>
        </w:rPr>
        <w:t>»</w:t>
      </w:r>
    </w:p>
    <w:p w:rsidR="001730D1" w:rsidRDefault="001730D1" w:rsidP="00FE7505">
      <w:pPr>
        <w:pStyle w:val="a3"/>
        <w:widowControl w:val="0"/>
        <w:jc w:val="right"/>
        <w:rPr>
          <w:rFonts w:ascii="Times New Roman" w:hAnsi="Times New Roman"/>
          <w:sz w:val="20"/>
          <w:szCs w:val="28"/>
        </w:rPr>
      </w:pPr>
    </w:p>
    <w:tbl>
      <w:tblPr>
        <w:tblW w:w="8990" w:type="dxa"/>
        <w:jc w:val="center"/>
        <w:tblLayout w:type="fixed"/>
        <w:tblLook w:val="04A0" w:firstRow="1" w:lastRow="0" w:firstColumn="1" w:lastColumn="0" w:noHBand="0" w:noVBand="1"/>
      </w:tblPr>
      <w:tblGrid>
        <w:gridCol w:w="622"/>
        <w:gridCol w:w="2556"/>
        <w:gridCol w:w="2681"/>
        <w:gridCol w:w="1559"/>
        <w:gridCol w:w="1572"/>
      </w:tblGrid>
      <w:tr w:rsidR="00262A03" w:rsidTr="00262A03">
        <w:trPr>
          <w:trHeight w:val="694"/>
          <w:tblHeader/>
          <w:jc w:val="center"/>
        </w:trPr>
        <w:tc>
          <w:tcPr>
            <w:tcW w:w="622" w:type="dxa"/>
            <w:tcBorders>
              <w:top w:val="single" w:sz="4" w:space="0" w:color="auto"/>
              <w:left w:val="single" w:sz="4" w:space="0" w:color="auto"/>
              <w:bottom w:val="single" w:sz="4" w:space="0" w:color="auto"/>
              <w:right w:val="single" w:sz="4" w:space="0" w:color="auto"/>
            </w:tcBorders>
            <w:vAlign w:val="bottom"/>
            <w:hideMark/>
          </w:tcPr>
          <w:p w:rsidR="00262A03" w:rsidRDefault="00262A03" w:rsidP="00FE7505">
            <w:pPr>
              <w:widowControl w:val="0"/>
              <w:jc w:val="center"/>
              <w:rPr>
                <w:rFonts w:eastAsia="Arial Unicode MS"/>
                <w:b/>
                <w:bCs/>
                <w:sz w:val="22"/>
                <w:szCs w:val="22"/>
              </w:rPr>
            </w:pPr>
            <w:r>
              <w:rPr>
                <w:b/>
                <w:bCs/>
                <w:sz w:val="22"/>
                <w:szCs w:val="22"/>
              </w:rPr>
              <w:t>№п/п</w:t>
            </w:r>
          </w:p>
        </w:tc>
        <w:tc>
          <w:tcPr>
            <w:tcW w:w="2556" w:type="dxa"/>
            <w:tcBorders>
              <w:top w:val="single" w:sz="4" w:space="0" w:color="auto"/>
              <w:left w:val="nil"/>
              <w:bottom w:val="single" w:sz="4" w:space="0" w:color="auto"/>
              <w:right w:val="single" w:sz="4" w:space="0" w:color="auto"/>
            </w:tcBorders>
            <w:vAlign w:val="center"/>
            <w:hideMark/>
          </w:tcPr>
          <w:p w:rsidR="00262A03" w:rsidRDefault="00262A03" w:rsidP="00FE7505">
            <w:pPr>
              <w:widowControl w:val="0"/>
              <w:jc w:val="center"/>
              <w:rPr>
                <w:rFonts w:eastAsia="Arial Unicode MS"/>
                <w:b/>
                <w:bCs/>
                <w:sz w:val="22"/>
                <w:szCs w:val="22"/>
              </w:rPr>
            </w:pPr>
            <w:r>
              <w:rPr>
                <w:b/>
                <w:bCs/>
                <w:sz w:val="22"/>
                <w:szCs w:val="22"/>
              </w:rPr>
              <w:t>Наименование</w:t>
            </w:r>
          </w:p>
        </w:tc>
        <w:tc>
          <w:tcPr>
            <w:tcW w:w="2681" w:type="dxa"/>
            <w:tcBorders>
              <w:top w:val="single" w:sz="4" w:space="0" w:color="auto"/>
              <w:left w:val="nil"/>
              <w:bottom w:val="single" w:sz="4" w:space="0" w:color="auto"/>
              <w:right w:val="single" w:sz="4" w:space="0" w:color="auto"/>
            </w:tcBorders>
            <w:vAlign w:val="center"/>
            <w:hideMark/>
          </w:tcPr>
          <w:p w:rsidR="00262A03" w:rsidRDefault="00262A03" w:rsidP="00FE7505">
            <w:pPr>
              <w:widowControl w:val="0"/>
              <w:jc w:val="center"/>
              <w:rPr>
                <w:b/>
                <w:sz w:val="22"/>
                <w:szCs w:val="22"/>
              </w:rPr>
            </w:pPr>
            <w:r>
              <w:rPr>
                <w:b/>
                <w:sz w:val="22"/>
                <w:szCs w:val="22"/>
              </w:rPr>
              <w:t>Ориентировочное количество</w:t>
            </w:r>
            <w:r w:rsidR="00ED5BEA">
              <w:rPr>
                <w:b/>
                <w:sz w:val="22"/>
                <w:szCs w:val="22"/>
              </w:rPr>
              <w:t>,</w:t>
            </w:r>
            <w:r>
              <w:rPr>
                <w:b/>
                <w:sz w:val="22"/>
                <w:szCs w:val="22"/>
              </w:rPr>
              <w:t xml:space="preserve"> </w:t>
            </w:r>
            <w:proofErr w:type="spellStart"/>
            <w:r w:rsidR="00ED5BEA" w:rsidRPr="00ED5BEA">
              <w:rPr>
                <w:b/>
                <w:sz w:val="22"/>
                <w:szCs w:val="22"/>
              </w:rPr>
              <w:t>тн</w:t>
            </w:r>
            <w:proofErr w:type="spellEnd"/>
            <w:r w:rsidR="00ED5BEA" w:rsidRPr="00ED5BEA">
              <w:rPr>
                <w:b/>
                <w:sz w:val="22"/>
                <w:szCs w:val="22"/>
              </w:rPr>
              <w:t>.</w:t>
            </w:r>
          </w:p>
        </w:tc>
        <w:tc>
          <w:tcPr>
            <w:tcW w:w="155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262A03" w:rsidRDefault="00262A03" w:rsidP="00FE7505">
            <w:pPr>
              <w:widowControl w:val="0"/>
              <w:jc w:val="center"/>
              <w:rPr>
                <w:rFonts w:eastAsia="Arial Unicode MS"/>
                <w:b/>
                <w:bCs/>
                <w:sz w:val="22"/>
                <w:szCs w:val="22"/>
              </w:rPr>
            </w:pPr>
            <w:r>
              <w:rPr>
                <w:b/>
                <w:bCs/>
                <w:sz w:val="22"/>
                <w:szCs w:val="22"/>
              </w:rPr>
              <w:t xml:space="preserve">Цена за 1 </w:t>
            </w:r>
            <w:proofErr w:type="spellStart"/>
            <w:r>
              <w:rPr>
                <w:b/>
                <w:bCs/>
                <w:sz w:val="22"/>
                <w:szCs w:val="22"/>
              </w:rPr>
              <w:t>тн</w:t>
            </w:r>
            <w:proofErr w:type="spellEnd"/>
            <w:r>
              <w:rPr>
                <w:b/>
                <w:bCs/>
                <w:sz w:val="22"/>
                <w:szCs w:val="22"/>
              </w:rPr>
              <w:t>. с НДС, руб.</w:t>
            </w:r>
          </w:p>
        </w:tc>
        <w:tc>
          <w:tcPr>
            <w:tcW w:w="1572" w:type="dxa"/>
            <w:tcBorders>
              <w:top w:val="single" w:sz="4" w:space="0" w:color="auto"/>
              <w:left w:val="nil"/>
              <w:bottom w:val="single" w:sz="4" w:space="0" w:color="auto"/>
              <w:right w:val="single" w:sz="4" w:space="0" w:color="auto"/>
            </w:tcBorders>
          </w:tcPr>
          <w:p w:rsidR="00262A03" w:rsidRDefault="00262A03" w:rsidP="00FE7505">
            <w:pPr>
              <w:widowControl w:val="0"/>
              <w:jc w:val="center"/>
              <w:rPr>
                <w:b/>
                <w:bCs/>
                <w:sz w:val="22"/>
                <w:szCs w:val="22"/>
              </w:rPr>
            </w:pPr>
            <w:r>
              <w:rPr>
                <w:b/>
                <w:bCs/>
                <w:sz w:val="22"/>
                <w:szCs w:val="22"/>
              </w:rPr>
              <w:t xml:space="preserve">Общая стоимость с НДС 18% </w:t>
            </w:r>
          </w:p>
        </w:tc>
      </w:tr>
      <w:tr w:rsidR="00262A03" w:rsidTr="00262A03">
        <w:trPr>
          <w:trHeight w:val="315"/>
          <w:jc w:val="center"/>
        </w:trPr>
        <w:tc>
          <w:tcPr>
            <w:tcW w:w="622"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262A03" w:rsidRDefault="00262A03" w:rsidP="00FE7505">
            <w:pPr>
              <w:widowControl w:val="0"/>
              <w:jc w:val="center"/>
              <w:rPr>
                <w:rFonts w:eastAsia="Arial Unicode MS"/>
                <w:sz w:val="22"/>
                <w:szCs w:val="22"/>
              </w:rPr>
            </w:pPr>
            <w:r>
              <w:rPr>
                <w:sz w:val="22"/>
                <w:szCs w:val="22"/>
              </w:rPr>
              <w:t>1</w:t>
            </w:r>
          </w:p>
        </w:tc>
        <w:tc>
          <w:tcPr>
            <w:tcW w:w="2556" w:type="dxa"/>
            <w:tcBorders>
              <w:top w:val="nil"/>
              <w:left w:val="nil"/>
              <w:bottom w:val="single" w:sz="4" w:space="0" w:color="auto"/>
              <w:right w:val="single" w:sz="4" w:space="0" w:color="auto"/>
            </w:tcBorders>
            <w:tcMar>
              <w:top w:w="15" w:type="dxa"/>
              <w:left w:w="15" w:type="dxa"/>
              <w:bottom w:w="0" w:type="dxa"/>
              <w:right w:w="15" w:type="dxa"/>
            </w:tcMar>
            <w:vAlign w:val="bottom"/>
          </w:tcPr>
          <w:p w:rsidR="00262A03" w:rsidRDefault="00262A03" w:rsidP="00FE7505">
            <w:pPr>
              <w:widowControl w:val="0"/>
              <w:rPr>
                <w:rFonts w:eastAsia="Arial Unicode MS"/>
                <w:sz w:val="22"/>
                <w:szCs w:val="22"/>
              </w:rPr>
            </w:pPr>
            <w:r>
              <w:rPr>
                <w:rFonts w:eastAsia="Arial Unicode MS"/>
                <w:sz w:val="22"/>
                <w:szCs w:val="22"/>
              </w:rPr>
              <w:t xml:space="preserve">Лом и отходы </w:t>
            </w:r>
            <w:r w:rsidR="002D574A">
              <w:rPr>
                <w:rFonts w:eastAsia="Arial Unicode MS"/>
                <w:sz w:val="22"/>
                <w:szCs w:val="22"/>
              </w:rPr>
              <w:t xml:space="preserve">цветных </w:t>
            </w:r>
            <w:r>
              <w:rPr>
                <w:rFonts w:eastAsia="Arial Unicode MS"/>
                <w:sz w:val="22"/>
                <w:szCs w:val="22"/>
              </w:rPr>
              <w:t xml:space="preserve">металлов </w:t>
            </w:r>
          </w:p>
        </w:tc>
        <w:tc>
          <w:tcPr>
            <w:tcW w:w="2681" w:type="dxa"/>
            <w:tcBorders>
              <w:top w:val="single" w:sz="4" w:space="0" w:color="auto"/>
              <w:left w:val="nil"/>
              <w:bottom w:val="single" w:sz="4" w:space="0" w:color="auto"/>
              <w:right w:val="single" w:sz="4" w:space="0" w:color="auto"/>
            </w:tcBorders>
            <w:vAlign w:val="center"/>
          </w:tcPr>
          <w:p w:rsidR="00262A03" w:rsidRDefault="006408D4" w:rsidP="00ED5BEA">
            <w:pPr>
              <w:pStyle w:val="a6"/>
              <w:keepNext w:val="0"/>
              <w:widowControl w:val="0"/>
              <w:jc w:val="center"/>
              <w:rPr>
                <w:sz w:val="22"/>
                <w:szCs w:val="22"/>
              </w:rPr>
            </w:pPr>
            <w:r>
              <w:rPr>
                <w:sz w:val="22"/>
                <w:szCs w:val="22"/>
              </w:rPr>
              <w:t xml:space="preserve">100 </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262A03" w:rsidRDefault="00262A03" w:rsidP="00FE7505">
            <w:pPr>
              <w:widowControl w:val="0"/>
              <w:jc w:val="right"/>
              <w:rPr>
                <w:sz w:val="22"/>
                <w:szCs w:val="22"/>
              </w:rPr>
            </w:pPr>
          </w:p>
        </w:tc>
        <w:tc>
          <w:tcPr>
            <w:tcW w:w="1572" w:type="dxa"/>
            <w:tcBorders>
              <w:top w:val="nil"/>
              <w:left w:val="nil"/>
              <w:bottom w:val="single" w:sz="4" w:space="0" w:color="auto"/>
              <w:right w:val="single" w:sz="4" w:space="0" w:color="auto"/>
            </w:tcBorders>
          </w:tcPr>
          <w:p w:rsidR="00262A03" w:rsidRDefault="00262A03" w:rsidP="00FE7505">
            <w:pPr>
              <w:widowControl w:val="0"/>
              <w:jc w:val="right"/>
              <w:rPr>
                <w:sz w:val="22"/>
                <w:szCs w:val="22"/>
              </w:rPr>
            </w:pPr>
          </w:p>
        </w:tc>
      </w:tr>
      <w:tr w:rsidR="00262A03" w:rsidTr="00262A03">
        <w:trPr>
          <w:trHeight w:val="315"/>
          <w:jc w:val="center"/>
        </w:trPr>
        <w:tc>
          <w:tcPr>
            <w:tcW w:w="622"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262A03" w:rsidRDefault="00262A03" w:rsidP="00FE7505">
            <w:pPr>
              <w:widowControl w:val="0"/>
              <w:jc w:val="center"/>
              <w:rPr>
                <w:rFonts w:eastAsia="Arial Unicode MS"/>
                <w:sz w:val="22"/>
                <w:szCs w:val="22"/>
              </w:rPr>
            </w:pPr>
          </w:p>
        </w:tc>
        <w:tc>
          <w:tcPr>
            <w:tcW w:w="2556" w:type="dxa"/>
            <w:tcBorders>
              <w:top w:val="nil"/>
              <w:left w:val="nil"/>
              <w:bottom w:val="single" w:sz="4" w:space="0" w:color="auto"/>
              <w:right w:val="single" w:sz="4" w:space="0" w:color="auto"/>
            </w:tcBorders>
            <w:tcMar>
              <w:top w:w="15" w:type="dxa"/>
              <w:left w:w="15" w:type="dxa"/>
              <w:bottom w:w="0" w:type="dxa"/>
              <w:right w:w="15" w:type="dxa"/>
            </w:tcMar>
          </w:tcPr>
          <w:p w:rsidR="00262A03" w:rsidRDefault="00262A03" w:rsidP="00FE7505">
            <w:pPr>
              <w:widowControl w:val="0"/>
              <w:rPr>
                <w:rFonts w:eastAsia="Arial Unicode MS"/>
                <w:sz w:val="22"/>
                <w:szCs w:val="22"/>
              </w:rPr>
            </w:pPr>
          </w:p>
        </w:tc>
        <w:tc>
          <w:tcPr>
            <w:tcW w:w="2681" w:type="dxa"/>
            <w:tcBorders>
              <w:top w:val="single" w:sz="4" w:space="0" w:color="auto"/>
              <w:left w:val="nil"/>
              <w:bottom w:val="single" w:sz="4" w:space="0" w:color="auto"/>
              <w:right w:val="single" w:sz="4" w:space="0" w:color="auto"/>
            </w:tcBorders>
          </w:tcPr>
          <w:p w:rsidR="00262A03" w:rsidRDefault="00262A03" w:rsidP="00FE7505">
            <w:pPr>
              <w:pStyle w:val="a6"/>
              <w:keepNext w:val="0"/>
              <w:widowControl w:val="0"/>
              <w:rPr>
                <w:sz w:val="22"/>
                <w:szCs w:val="22"/>
              </w:rPr>
            </w:pP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262A03" w:rsidRDefault="00262A03" w:rsidP="00FE7505">
            <w:pPr>
              <w:widowControl w:val="0"/>
              <w:jc w:val="right"/>
              <w:rPr>
                <w:sz w:val="22"/>
                <w:szCs w:val="22"/>
              </w:rPr>
            </w:pPr>
          </w:p>
        </w:tc>
        <w:tc>
          <w:tcPr>
            <w:tcW w:w="1572" w:type="dxa"/>
            <w:tcBorders>
              <w:top w:val="nil"/>
              <w:left w:val="nil"/>
              <w:bottom w:val="single" w:sz="4" w:space="0" w:color="auto"/>
              <w:right w:val="single" w:sz="4" w:space="0" w:color="auto"/>
            </w:tcBorders>
          </w:tcPr>
          <w:p w:rsidR="00262A03" w:rsidRDefault="00262A03" w:rsidP="00FE7505">
            <w:pPr>
              <w:widowControl w:val="0"/>
              <w:jc w:val="right"/>
              <w:rPr>
                <w:sz w:val="22"/>
                <w:szCs w:val="22"/>
              </w:rPr>
            </w:pPr>
          </w:p>
        </w:tc>
      </w:tr>
      <w:tr w:rsidR="00262A03" w:rsidTr="00262A03">
        <w:trPr>
          <w:trHeight w:val="315"/>
          <w:jc w:val="center"/>
        </w:trPr>
        <w:tc>
          <w:tcPr>
            <w:tcW w:w="622"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262A03" w:rsidRDefault="00262A03" w:rsidP="00FE7505">
            <w:pPr>
              <w:widowControl w:val="0"/>
              <w:jc w:val="center"/>
              <w:rPr>
                <w:rFonts w:eastAsia="Arial Unicode MS"/>
                <w:sz w:val="22"/>
                <w:szCs w:val="22"/>
              </w:rPr>
            </w:pPr>
          </w:p>
        </w:tc>
        <w:tc>
          <w:tcPr>
            <w:tcW w:w="5237" w:type="dxa"/>
            <w:gridSpan w:val="2"/>
            <w:tcBorders>
              <w:top w:val="nil"/>
              <w:left w:val="nil"/>
              <w:bottom w:val="single" w:sz="4" w:space="0" w:color="auto"/>
              <w:right w:val="single" w:sz="4" w:space="0" w:color="auto"/>
            </w:tcBorders>
            <w:tcMar>
              <w:top w:w="15" w:type="dxa"/>
              <w:left w:w="15" w:type="dxa"/>
              <w:bottom w:w="0" w:type="dxa"/>
              <w:right w:w="15" w:type="dxa"/>
            </w:tcMar>
            <w:vAlign w:val="bottom"/>
          </w:tcPr>
          <w:p w:rsidR="00262A03" w:rsidRPr="00262A03" w:rsidRDefault="00262A03" w:rsidP="00FE7505">
            <w:pPr>
              <w:pStyle w:val="a6"/>
              <w:keepNext w:val="0"/>
              <w:widowControl w:val="0"/>
              <w:jc w:val="right"/>
              <w:rPr>
                <w:b/>
                <w:sz w:val="22"/>
                <w:szCs w:val="22"/>
              </w:rPr>
            </w:pPr>
            <w:r w:rsidRPr="00262A03">
              <w:rPr>
                <w:b/>
                <w:sz w:val="22"/>
                <w:szCs w:val="22"/>
              </w:rPr>
              <w:t xml:space="preserve">Итого:  </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262A03" w:rsidRDefault="00262A03" w:rsidP="00FE7505">
            <w:pPr>
              <w:widowControl w:val="0"/>
              <w:jc w:val="right"/>
              <w:rPr>
                <w:sz w:val="22"/>
                <w:szCs w:val="22"/>
              </w:rPr>
            </w:pPr>
          </w:p>
        </w:tc>
        <w:tc>
          <w:tcPr>
            <w:tcW w:w="1572" w:type="dxa"/>
            <w:tcBorders>
              <w:top w:val="nil"/>
              <w:left w:val="nil"/>
              <w:bottom w:val="single" w:sz="4" w:space="0" w:color="auto"/>
              <w:right w:val="single" w:sz="4" w:space="0" w:color="auto"/>
            </w:tcBorders>
          </w:tcPr>
          <w:p w:rsidR="00262A03" w:rsidRDefault="00262A03" w:rsidP="00FE7505">
            <w:pPr>
              <w:widowControl w:val="0"/>
              <w:jc w:val="right"/>
              <w:rPr>
                <w:sz w:val="22"/>
                <w:szCs w:val="22"/>
              </w:rPr>
            </w:pPr>
          </w:p>
        </w:tc>
      </w:tr>
    </w:tbl>
    <w:p w:rsidR="001730D1" w:rsidRDefault="001730D1" w:rsidP="00FE7505">
      <w:pPr>
        <w:pStyle w:val="a3"/>
        <w:widowControl w:val="0"/>
        <w:rPr>
          <w:rFonts w:ascii="Times New Roman" w:hAnsi="Times New Roman"/>
          <w:sz w:val="20"/>
          <w:szCs w:val="28"/>
        </w:rPr>
      </w:pPr>
    </w:p>
    <w:p w:rsidR="007C1D9F" w:rsidRDefault="007C1D9F" w:rsidP="00FE7505">
      <w:pPr>
        <w:pStyle w:val="ConsNonformat"/>
        <w:ind w:right="0"/>
        <w:rPr>
          <w:rFonts w:ascii="Times New Roman" w:hAnsi="Times New Roman"/>
          <w:szCs w:val="24"/>
        </w:rPr>
      </w:pPr>
    </w:p>
    <w:p w:rsidR="007C1D9F" w:rsidRDefault="007C1D9F" w:rsidP="00FE7505">
      <w:pPr>
        <w:widowControl w:val="0"/>
        <w:autoSpaceDE w:val="0"/>
        <w:autoSpaceDN w:val="0"/>
        <w:adjustRightInd w:val="0"/>
        <w:ind w:firstLine="709"/>
        <w:jc w:val="both"/>
        <w:rPr>
          <w:sz w:val="20"/>
          <w:szCs w:val="26"/>
        </w:rPr>
      </w:pPr>
    </w:p>
    <w:p w:rsidR="007C1D9F" w:rsidRDefault="007C1D9F" w:rsidP="00FE7505">
      <w:pPr>
        <w:widowControl w:val="0"/>
        <w:autoSpaceDE w:val="0"/>
        <w:autoSpaceDN w:val="0"/>
        <w:adjustRightInd w:val="0"/>
        <w:ind w:firstLine="709"/>
        <w:jc w:val="both"/>
        <w:rPr>
          <w:sz w:val="20"/>
          <w:szCs w:val="26"/>
        </w:rPr>
      </w:pPr>
      <w:r>
        <w:rPr>
          <w:sz w:val="20"/>
          <w:szCs w:val="26"/>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Default="007C1D9F" w:rsidP="00FE7505">
      <w:pPr>
        <w:widowControl w:val="0"/>
        <w:autoSpaceDE w:val="0"/>
        <w:autoSpaceDN w:val="0"/>
        <w:adjustRightInd w:val="0"/>
        <w:ind w:firstLine="709"/>
        <w:jc w:val="both"/>
        <w:rPr>
          <w:sz w:val="20"/>
          <w:szCs w:val="26"/>
        </w:rPr>
      </w:pPr>
      <w:r>
        <w:rPr>
          <w:sz w:val="20"/>
          <w:szCs w:val="26"/>
        </w:rPr>
        <w:br w:type="page"/>
      </w:r>
    </w:p>
    <w:p w:rsidR="00FE7505" w:rsidRPr="00FE7505" w:rsidRDefault="00FE7505" w:rsidP="00FE7505">
      <w:pPr>
        <w:pStyle w:val="3"/>
      </w:pPr>
      <w:bookmarkStart w:id="197" w:name="_Toc288647288"/>
      <w:bookmarkStart w:id="198" w:name="_Toc346528243"/>
      <w:r w:rsidRPr="00FE7505">
        <w:lastRenderedPageBreak/>
        <w:t>Форма №3 «Расчет стоимости ценового предложения»</w:t>
      </w:r>
    </w:p>
    <w:p w:rsidR="00FE7505" w:rsidRDefault="00FE7505" w:rsidP="00FE7505">
      <w:pPr>
        <w:pStyle w:val="a3"/>
        <w:widowControl w:val="0"/>
        <w:rPr>
          <w:rFonts w:ascii="Times New Roman" w:hAnsi="Times New Roman"/>
          <w:sz w:val="20"/>
          <w:szCs w:val="28"/>
          <w:u w:val="single"/>
        </w:rPr>
      </w:pPr>
      <w:r w:rsidRPr="006408D4">
        <w:rPr>
          <w:rFonts w:ascii="Times New Roman" w:hAnsi="Times New Roman"/>
          <w:sz w:val="20"/>
          <w:szCs w:val="28"/>
        </w:rPr>
        <w:t xml:space="preserve">для участия в конкурсе на право заключения договора </w:t>
      </w:r>
      <w:r w:rsidRPr="006408D4">
        <w:rPr>
          <w:rFonts w:ascii="Times New Roman" w:hAnsi="Times New Roman"/>
          <w:iCs/>
          <w:sz w:val="20"/>
          <w:szCs w:val="28"/>
        </w:rPr>
        <w:t>поставки лома металлов в 2013 году</w:t>
      </w:r>
      <w:r w:rsidRPr="006408D4">
        <w:rPr>
          <w:rFonts w:ascii="Times New Roman" w:hAnsi="Times New Roman"/>
          <w:sz w:val="20"/>
          <w:szCs w:val="28"/>
          <w:u w:val="single"/>
        </w:rPr>
        <w:t xml:space="preserve"> </w:t>
      </w:r>
    </w:p>
    <w:p w:rsidR="00FE7505" w:rsidRDefault="00FE7505" w:rsidP="00FE7505">
      <w:pPr>
        <w:pStyle w:val="a3"/>
        <w:widowControl w:val="0"/>
        <w:rPr>
          <w:rFonts w:ascii="Times New Roman" w:hAnsi="Times New Roman"/>
          <w:sz w:val="20"/>
          <w:szCs w:val="28"/>
          <w:u w:val="single"/>
        </w:rPr>
      </w:pPr>
    </w:p>
    <w:p w:rsidR="006408D4" w:rsidRPr="006408D4" w:rsidRDefault="006408D4" w:rsidP="00FE7505">
      <w:pPr>
        <w:pStyle w:val="a3"/>
        <w:widowControl w:val="0"/>
        <w:rPr>
          <w:rFonts w:ascii="Times New Roman" w:hAnsi="Times New Roman"/>
          <w:sz w:val="20"/>
          <w:szCs w:val="28"/>
          <w:u w:val="single"/>
        </w:rPr>
      </w:pPr>
      <w:r w:rsidRPr="006408D4">
        <w:rPr>
          <w:rFonts w:ascii="Times New Roman" w:hAnsi="Times New Roman"/>
          <w:sz w:val="20"/>
          <w:szCs w:val="28"/>
          <w:u w:val="single"/>
        </w:rPr>
        <w:t>ЛОТ 2</w:t>
      </w:r>
    </w:p>
    <w:p w:rsidR="006408D4" w:rsidRDefault="006408D4" w:rsidP="00FE7505">
      <w:pPr>
        <w:pStyle w:val="a3"/>
        <w:widowControl w:val="0"/>
        <w:rPr>
          <w:rFonts w:ascii="Times New Roman" w:hAnsi="Times New Roman"/>
          <w:sz w:val="20"/>
          <w:szCs w:val="28"/>
        </w:rPr>
      </w:pPr>
    </w:p>
    <w:p w:rsidR="006408D4" w:rsidRDefault="006408D4" w:rsidP="00FE7505">
      <w:pPr>
        <w:pStyle w:val="a3"/>
        <w:widowControl w:val="0"/>
        <w:rPr>
          <w:rFonts w:ascii="Times New Roman" w:hAnsi="Times New Roman"/>
          <w:sz w:val="20"/>
          <w:szCs w:val="28"/>
        </w:rPr>
      </w:pPr>
    </w:p>
    <w:p w:rsidR="006408D4" w:rsidRDefault="006408D4" w:rsidP="00FE7505">
      <w:pPr>
        <w:pStyle w:val="a3"/>
        <w:widowControl w:val="0"/>
        <w:jc w:val="right"/>
        <w:rPr>
          <w:rFonts w:ascii="Times New Roman" w:hAnsi="Times New Roman"/>
          <w:sz w:val="20"/>
          <w:szCs w:val="28"/>
        </w:rPr>
      </w:pPr>
      <w:r>
        <w:rPr>
          <w:rFonts w:ascii="Times New Roman" w:hAnsi="Times New Roman"/>
          <w:sz w:val="20"/>
          <w:szCs w:val="28"/>
        </w:rPr>
        <w:t xml:space="preserve">В конкурсную комиссию </w:t>
      </w:r>
    </w:p>
    <w:p w:rsidR="006408D4" w:rsidRDefault="006408D4" w:rsidP="00FE7505">
      <w:pPr>
        <w:pStyle w:val="a3"/>
        <w:widowControl w:val="0"/>
        <w:jc w:val="right"/>
        <w:rPr>
          <w:rFonts w:ascii="Times New Roman" w:hAnsi="Times New Roman"/>
          <w:sz w:val="20"/>
          <w:szCs w:val="28"/>
        </w:rPr>
      </w:pPr>
      <w:r>
        <w:rPr>
          <w:rFonts w:ascii="Times New Roman" w:hAnsi="Times New Roman"/>
          <w:sz w:val="20"/>
          <w:szCs w:val="28"/>
        </w:rPr>
        <w:t>СПб ГУП «</w:t>
      </w:r>
      <w:proofErr w:type="spellStart"/>
      <w:r>
        <w:rPr>
          <w:rFonts w:ascii="Times New Roman" w:hAnsi="Times New Roman"/>
          <w:sz w:val="20"/>
          <w:szCs w:val="28"/>
        </w:rPr>
        <w:t>Горэлектротранс</w:t>
      </w:r>
      <w:proofErr w:type="spellEnd"/>
      <w:r>
        <w:rPr>
          <w:rFonts w:ascii="Times New Roman" w:hAnsi="Times New Roman"/>
          <w:sz w:val="20"/>
          <w:szCs w:val="28"/>
        </w:rPr>
        <w:t>»</w:t>
      </w:r>
    </w:p>
    <w:p w:rsidR="006408D4" w:rsidRDefault="006408D4" w:rsidP="00FE7505">
      <w:pPr>
        <w:pStyle w:val="a3"/>
        <w:widowControl w:val="0"/>
        <w:jc w:val="right"/>
        <w:rPr>
          <w:rFonts w:ascii="Times New Roman" w:hAnsi="Times New Roman"/>
          <w:sz w:val="20"/>
          <w:szCs w:val="28"/>
        </w:rPr>
      </w:pPr>
    </w:p>
    <w:tbl>
      <w:tblPr>
        <w:tblW w:w="8990" w:type="dxa"/>
        <w:jc w:val="center"/>
        <w:tblLayout w:type="fixed"/>
        <w:tblLook w:val="04A0" w:firstRow="1" w:lastRow="0" w:firstColumn="1" w:lastColumn="0" w:noHBand="0" w:noVBand="1"/>
      </w:tblPr>
      <w:tblGrid>
        <w:gridCol w:w="622"/>
        <w:gridCol w:w="2556"/>
        <w:gridCol w:w="2681"/>
        <w:gridCol w:w="1559"/>
        <w:gridCol w:w="1572"/>
      </w:tblGrid>
      <w:tr w:rsidR="006408D4" w:rsidTr="00E3538D">
        <w:trPr>
          <w:trHeight w:val="694"/>
          <w:tblHeader/>
          <w:jc w:val="center"/>
        </w:trPr>
        <w:tc>
          <w:tcPr>
            <w:tcW w:w="622" w:type="dxa"/>
            <w:tcBorders>
              <w:top w:val="single" w:sz="4" w:space="0" w:color="auto"/>
              <w:left w:val="single" w:sz="4" w:space="0" w:color="auto"/>
              <w:bottom w:val="single" w:sz="4" w:space="0" w:color="auto"/>
              <w:right w:val="single" w:sz="4" w:space="0" w:color="auto"/>
            </w:tcBorders>
            <w:vAlign w:val="bottom"/>
            <w:hideMark/>
          </w:tcPr>
          <w:p w:rsidR="006408D4" w:rsidRDefault="006408D4" w:rsidP="00FE7505">
            <w:pPr>
              <w:widowControl w:val="0"/>
              <w:jc w:val="center"/>
              <w:rPr>
                <w:rFonts w:eastAsia="Arial Unicode MS"/>
                <w:b/>
                <w:bCs/>
                <w:sz w:val="22"/>
                <w:szCs w:val="22"/>
              </w:rPr>
            </w:pPr>
            <w:r>
              <w:rPr>
                <w:b/>
                <w:bCs/>
                <w:sz w:val="22"/>
                <w:szCs w:val="22"/>
              </w:rPr>
              <w:t>№п/п</w:t>
            </w:r>
          </w:p>
        </w:tc>
        <w:tc>
          <w:tcPr>
            <w:tcW w:w="2556" w:type="dxa"/>
            <w:tcBorders>
              <w:top w:val="single" w:sz="4" w:space="0" w:color="auto"/>
              <w:left w:val="nil"/>
              <w:bottom w:val="single" w:sz="4" w:space="0" w:color="auto"/>
              <w:right w:val="single" w:sz="4" w:space="0" w:color="auto"/>
            </w:tcBorders>
            <w:vAlign w:val="center"/>
            <w:hideMark/>
          </w:tcPr>
          <w:p w:rsidR="006408D4" w:rsidRDefault="006408D4" w:rsidP="00FE7505">
            <w:pPr>
              <w:widowControl w:val="0"/>
              <w:jc w:val="center"/>
              <w:rPr>
                <w:rFonts w:eastAsia="Arial Unicode MS"/>
                <w:b/>
                <w:bCs/>
                <w:sz w:val="22"/>
                <w:szCs w:val="22"/>
              </w:rPr>
            </w:pPr>
            <w:r>
              <w:rPr>
                <w:b/>
                <w:bCs/>
                <w:sz w:val="22"/>
                <w:szCs w:val="22"/>
              </w:rPr>
              <w:t>Наименование</w:t>
            </w:r>
          </w:p>
        </w:tc>
        <w:tc>
          <w:tcPr>
            <w:tcW w:w="2681" w:type="dxa"/>
            <w:tcBorders>
              <w:top w:val="single" w:sz="4" w:space="0" w:color="auto"/>
              <w:left w:val="nil"/>
              <w:bottom w:val="single" w:sz="4" w:space="0" w:color="auto"/>
              <w:right w:val="single" w:sz="4" w:space="0" w:color="auto"/>
            </w:tcBorders>
            <w:vAlign w:val="center"/>
            <w:hideMark/>
          </w:tcPr>
          <w:p w:rsidR="006408D4" w:rsidRDefault="006408D4" w:rsidP="00FE7505">
            <w:pPr>
              <w:widowControl w:val="0"/>
              <w:jc w:val="center"/>
              <w:rPr>
                <w:b/>
                <w:sz w:val="22"/>
                <w:szCs w:val="22"/>
              </w:rPr>
            </w:pPr>
            <w:r>
              <w:rPr>
                <w:b/>
                <w:sz w:val="22"/>
                <w:szCs w:val="22"/>
              </w:rPr>
              <w:t>Ориентировочное количество</w:t>
            </w:r>
            <w:r w:rsidR="00ED5BEA">
              <w:rPr>
                <w:b/>
                <w:sz w:val="22"/>
                <w:szCs w:val="22"/>
              </w:rPr>
              <w:t>,</w:t>
            </w:r>
            <w:r>
              <w:rPr>
                <w:b/>
                <w:sz w:val="22"/>
                <w:szCs w:val="22"/>
              </w:rPr>
              <w:t xml:space="preserve"> </w:t>
            </w:r>
            <w:proofErr w:type="spellStart"/>
            <w:r w:rsidR="00ED5BEA" w:rsidRPr="00ED5BEA">
              <w:rPr>
                <w:b/>
                <w:sz w:val="22"/>
                <w:szCs w:val="22"/>
              </w:rPr>
              <w:t>тн</w:t>
            </w:r>
            <w:proofErr w:type="spellEnd"/>
            <w:r w:rsidR="00ED5BEA" w:rsidRPr="00ED5BEA">
              <w:rPr>
                <w:b/>
                <w:sz w:val="22"/>
                <w:szCs w:val="22"/>
              </w:rPr>
              <w:t>.</w:t>
            </w:r>
          </w:p>
        </w:tc>
        <w:tc>
          <w:tcPr>
            <w:tcW w:w="155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6408D4" w:rsidRDefault="006408D4" w:rsidP="00FE7505">
            <w:pPr>
              <w:widowControl w:val="0"/>
              <w:jc w:val="center"/>
              <w:rPr>
                <w:rFonts w:eastAsia="Arial Unicode MS"/>
                <w:b/>
                <w:bCs/>
                <w:sz w:val="22"/>
                <w:szCs w:val="22"/>
              </w:rPr>
            </w:pPr>
            <w:r>
              <w:rPr>
                <w:b/>
                <w:bCs/>
                <w:sz w:val="22"/>
                <w:szCs w:val="22"/>
              </w:rPr>
              <w:t xml:space="preserve">Цена за 1 </w:t>
            </w:r>
            <w:proofErr w:type="spellStart"/>
            <w:r>
              <w:rPr>
                <w:b/>
                <w:bCs/>
                <w:sz w:val="22"/>
                <w:szCs w:val="22"/>
              </w:rPr>
              <w:t>тн</w:t>
            </w:r>
            <w:proofErr w:type="spellEnd"/>
            <w:r>
              <w:rPr>
                <w:b/>
                <w:bCs/>
                <w:sz w:val="22"/>
                <w:szCs w:val="22"/>
              </w:rPr>
              <w:t>. с НДС, руб.</w:t>
            </w:r>
          </w:p>
        </w:tc>
        <w:tc>
          <w:tcPr>
            <w:tcW w:w="1572" w:type="dxa"/>
            <w:tcBorders>
              <w:top w:val="single" w:sz="4" w:space="0" w:color="auto"/>
              <w:left w:val="nil"/>
              <w:bottom w:val="single" w:sz="4" w:space="0" w:color="auto"/>
              <w:right w:val="single" w:sz="4" w:space="0" w:color="auto"/>
            </w:tcBorders>
          </w:tcPr>
          <w:p w:rsidR="006408D4" w:rsidRDefault="006408D4" w:rsidP="00FE7505">
            <w:pPr>
              <w:widowControl w:val="0"/>
              <w:jc w:val="center"/>
              <w:rPr>
                <w:b/>
                <w:bCs/>
                <w:sz w:val="22"/>
                <w:szCs w:val="22"/>
              </w:rPr>
            </w:pPr>
            <w:r>
              <w:rPr>
                <w:b/>
                <w:bCs/>
                <w:sz w:val="22"/>
                <w:szCs w:val="22"/>
              </w:rPr>
              <w:t xml:space="preserve">Общая стоимость с НДС 18% </w:t>
            </w:r>
          </w:p>
        </w:tc>
      </w:tr>
      <w:tr w:rsidR="006408D4" w:rsidTr="00E3538D">
        <w:trPr>
          <w:trHeight w:val="315"/>
          <w:jc w:val="center"/>
        </w:trPr>
        <w:tc>
          <w:tcPr>
            <w:tcW w:w="622"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408D4" w:rsidRDefault="006408D4" w:rsidP="00FE7505">
            <w:pPr>
              <w:widowControl w:val="0"/>
              <w:jc w:val="center"/>
              <w:rPr>
                <w:rFonts w:eastAsia="Arial Unicode MS"/>
                <w:sz w:val="22"/>
                <w:szCs w:val="22"/>
              </w:rPr>
            </w:pPr>
            <w:r>
              <w:rPr>
                <w:sz w:val="22"/>
                <w:szCs w:val="22"/>
              </w:rPr>
              <w:t>1</w:t>
            </w:r>
          </w:p>
        </w:tc>
        <w:tc>
          <w:tcPr>
            <w:tcW w:w="2556" w:type="dxa"/>
            <w:tcBorders>
              <w:top w:val="nil"/>
              <w:left w:val="nil"/>
              <w:bottom w:val="single" w:sz="4" w:space="0" w:color="auto"/>
              <w:right w:val="single" w:sz="4" w:space="0" w:color="auto"/>
            </w:tcBorders>
            <w:tcMar>
              <w:top w:w="15" w:type="dxa"/>
              <w:left w:w="15" w:type="dxa"/>
              <w:bottom w:w="0" w:type="dxa"/>
              <w:right w:w="15" w:type="dxa"/>
            </w:tcMar>
            <w:vAlign w:val="bottom"/>
          </w:tcPr>
          <w:p w:rsidR="006408D4" w:rsidRDefault="006408D4" w:rsidP="00FE7505">
            <w:pPr>
              <w:widowControl w:val="0"/>
              <w:rPr>
                <w:rFonts w:eastAsia="Arial Unicode MS"/>
                <w:sz w:val="22"/>
                <w:szCs w:val="22"/>
              </w:rPr>
            </w:pPr>
            <w:r>
              <w:rPr>
                <w:rFonts w:eastAsia="Arial Unicode MS"/>
                <w:sz w:val="22"/>
                <w:szCs w:val="22"/>
              </w:rPr>
              <w:t xml:space="preserve">Лом и отходы </w:t>
            </w:r>
            <w:r w:rsidR="002D574A">
              <w:rPr>
                <w:rFonts w:eastAsia="Arial Unicode MS"/>
                <w:sz w:val="22"/>
                <w:szCs w:val="22"/>
              </w:rPr>
              <w:t xml:space="preserve">черных </w:t>
            </w:r>
            <w:r>
              <w:rPr>
                <w:rFonts w:eastAsia="Arial Unicode MS"/>
                <w:sz w:val="22"/>
                <w:szCs w:val="22"/>
              </w:rPr>
              <w:t xml:space="preserve">металлов </w:t>
            </w:r>
          </w:p>
        </w:tc>
        <w:tc>
          <w:tcPr>
            <w:tcW w:w="2681" w:type="dxa"/>
            <w:tcBorders>
              <w:top w:val="single" w:sz="4" w:space="0" w:color="auto"/>
              <w:left w:val="nil"/>
              <w:bottom w:val="single" w:sz="4" w:space="0" w:color="auto"/>
              <w:right w:val="single" w:sz="4" w:space="0" w:color="auto"/>
            </w:tcBorders>
            <w:vAlign w:val="center"/>
          </w:tcPr>
          <w:p w:rsidR="006408D4" w:rsidRDefault="006408D4" w:rsidP="00ED5BEA">
            <w:pPr>
              <w:pStyle w:val="a6"/>
              <w:keepNext w:val="0"/>
              <w:widowControl w:val="0"/>
              <w:jc w:val="center"/>
              <w:rPr>
                <w:sz w:val="22"/>
                <w:szCs w:val="22"/>
              </w:rPr>
            </w:pPr>
            <w:r>
              <w:rPr>
                <w:sz w:val="22"/>
                <w:szCs w:val="22"/>
              </w:rPr>
              <w:t xml:space="preserve">1500 </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408D4" w:rsidRDefault="006408D4" w:rsidP="00FE7505">
            <w:pPr>
              <w:widowControl w:val="0"/>
              <w:jc w:val="right"/>
              <w:rPr>
                <w:sz w:val="22"/>
                <w:szCs w:val="22"/>
              </w:rPr>
            </w:pPr>
          </w:p>
        </w:tc>
        <w:tc>
          <w:tcPr>
            <w:tcW w:w="1572" w:type="dxa"/>
            <w:tcBorders>
              <w:top w:val="nil"/>
              <w:left w:val="nil"/>
              <w:bottom w:val="single" w:sz="4" w:space="0" w:color="auto"/>
              <w:right w:val="single" w:sz="4" w:space="0" w:color="auto"/>
            </w:tcBorders>
          </w:tcPr>
          <w:p w:rsidR="006408D4" w:rsidRDefault="006408D4" w:rsidP="00FE7505">
            <w:pPr>
              <w:widowControl w:val="0"/>
              <w:jc w:val="right"/>
              <w:rPr>
                <w:sz w:val="22"/>
                <w:szCs w:val="22"/>
              </w:rPr>
            </w:pPr>
          </w:p>
        </w:tc>
      </w:tr>
      <w:tr w:rsidR="006408D4" w:rsidTr="00E3538D">
        <w:trPr>
          <w:trHeight w:val="315"/>
          <w:jc w:val="center"/>
        </w:trPr>
        <w:tc>
          <w:tcPr>
            <w:tcW w:w="622"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408D4" w:rsidRDefault="006408D4" w:rsidP="00FE7505">
            <w:pPr>
              <w:widowControl w:val="0"/>
              <w:jc w:val="center"/>
              <w:rPr>
                <w:rFonts w:eastAsia="Arial Unicode MS"/>
                <w:sz w:val="22"/>
                <w:szCs w:val="22"/>
              </w:rPr>
            </w:pPr>
          </w:p>
        </w:tc>
        <w:tc>
          <w:tcPr>
            <w:tcW w:w="2556" w:type="dxa"/>
            <w:tcBorders>
              <w:top w:val="nil"/>
              <w:left w:val="nil"/>
              <w:bottom w:val="single" w:sz="4" w:space="0" w:color="auto"/>
              <w:right w:val="single" w:sz="4" w:space="0" w:color="auto"/>
            </w:tcBorders>
            <w:tcMar>
              <w:top w:w="15" w:type="dxa"/>
              <w:left w:w="15" w:type="dxa"/>
              <w:bottom w:w="0" w:type="dxa"/>
              <w:right w:w="15" w:type="dxa"/>
            </w:tcMar>
          </w:tcPr>
          <w:p w:rsidR="006408D4" w:rsidRDefault="006408D4" w:rsidP="00FE7505">
            <w:pPr>
              <w:widowControl w:val="0"/>
              <w:rPr>
                <w:rFonts w:eastAsia="Arial Unicode MS"/>
                <w:sz w:val="22"/>
                <w:szCs w:val="22"/>
              </w:rPr>
            </w:pPr>
          </w:p>
        </w:tc>
        <w:tc>
          <w:tcPr>
            <w:tcW w:w="2681" w:type="dxa"/>
            <w:tcBorders>
              <w:top w:val="single" w:sz="4" w:space="0" w:color="auto"/>
              <w:left w:val="nil"/>
              <w:bottom w:val="single" w:sz="4" w:space="0" w:color="auto"/>
              <w:right w:val="single" w:sz="4" w:space="0" w:color="auto"/>
            </w:tcBorders>
          </w:tcPr>
          <w:p w:rsidR="006408D4" w:rsidRDefault="006408D4" w:rsidP="00FE7505">
            <w:pPr>
              <w:pStyle w:val="a6"/>
              <w:keepNext w:val="0"/>
              <w:widowControl w:val="0"/>
              <w:rPr>
                <w:sz w:val="22"/>
                <w:szCs w:val="22"/>
              </w:rPr>
            </w:pP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408D4" w:rsidRDefault="006408D4" w:rsidP="00FE7505">
            <w:pPr>
              <w:widowControl w:val="0"/>
              <w:jc w:val="right"/>
              <w:rPr>
                <w:sz w:val="22"/>
                <w:szCs w:val="22"/>
              </w:rPr>
            </w:pPr>
          </w:p>
        </w:tc>
        <w:tc>
          <w:tcPr>
            <w:tcW w:w="1572" w:type="dxa"/>
            <w:tcBorders>
              <w:top w:val="nil"/>
              <w:left w:val="nil"/>
              <w:bottom w:val="single" w:sz="4" w:space="0" w:color="auto"/>
              <w:right w:val="single" w:sz="4" w:space="0" w:color="auto"/>
            </w:tcBorders>
          </w:tcPr>
          <w:p w:rsidR="006408D4" w:rsidRDefault="006408D4" w:rsidP="00FE7505">
            <w:pPr>
              <w:widowControl w:val="0"/>
              <w:jc w:val="right"/>
              <w:rPr>
                <w:sz w:val="22"/>
                <w:szCs w:val="22"/>
              </w:rPr>
            </w:pPr>
          </w:p>
        </w:tc>
      </w:tr>
      <w:tr w:rsidR="006408D4" w:rsidTr="00E3538D">
        <w:trPr>
          <w:trHeight w:val="315"/>
          <w:jc w:val="center"/>
        </w:trPr>
        <w:tc>
          <w:tcPr>
            <w:tcW w:w="622"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rsidR="006408D4" w:rsidRDefault="006408D4" w:rsidP="00FE7505">
            <w:pPr>
              <w:widowControl w:val="0"/>
              <w:jc w:val="center"/>
              <w:rPr>
                <w:rFonts w:eastAsia="Arial Unicode MS"/>
                <w:sz w:val="22"/>
                <w:szCs w:val="22"/>
              </w:rPr>
            </w:pPr>
          </w:p>
        </w:tc>
        <w:tc>
          <w:tcPr>
            <w:tcW w:w="5237" w:type="dxa"/>
            <w:gridSpan w:val="2"/>
            <w:tcBorders>
              <w:top w:val="nil"/>
              <w:left w:val="nil"/>
              <w:bottom w:val="single" w:sz="4" w:space="0" w:color="auto"/>
              <w:right w:val="single" w:sz="4" w:space="0" w:color="auto"/>
            </w:tcBorders>
            <w:tcMar>
              <w:top w:w="15" w:type="dxa"/>
              <w:left w:w="15" w:type="dxa"/>
              <w:bottom w:w="0" w:type="dxa"/>
              <w:right w:w="15" w:type="dxa"/>
            </w:tcMar>
            <w:vAlign w:val="bottom"/>
          </w:tcPr>
          <w:p w:rsidR="006408D4" w:rsidRPr="00262A03" w:rsidRDefault="006408D4" w:rsidP="00FE7505">
            <w:pPr>
              <w:pStyle w:val="a6"/>
              <w:keepNext w:val="0"/>
              <w:widowControl w:val="0"/>
              <w:jc w:val="right"/>
              <w:rPr>
                <w:b/>
                <w:sz w:val="22"/>
                <w:szCs w:val="22"/>
              </w:rPr>
            </w:pPr>
            <w:r w:rsidRPr="00262A03">
              <w:rPr>
                <w:b/>
                <w:sz w:val="22"/>
                <w:szCs w:val="22"/>
              </w:rPr>
              <w:t xml:space="preserve">Итого:  </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408D4" w:rsidRDefault="006408D4" w:rsidP="00FE7505">
            <w:pPr>
              <w:widowControl w:val="0"/>
              <w:jc w:val="right"/>
              <w:rPr>
                <w:sz w:val="22"/>
                <w:szCs w:val="22"/>
              </w:rPr>
            </w:pPr>
          </w:p>
        </w:tc>
        <w:tc>
          <w:tcPr>
            <w:tcW w:w="1572" w:type="dxa"/>
            <w:tcBorders>
              <w:top w:val="nil"/>
              <w:left w:val="nil"/>
              <w:bottom w:val="single" w:sz="4" w:space="0" w:color="auto"/>
              <w:right w:val="single" w:sz="4" w:space="0" w:color="auto"/>
            </w:tcBorders>
          </w:tcPr>
          <w:p w:rsidR="006408D4" w:rsidRDefault="006408D4" w:rsidP="00FE7505">
            <w:pPr>
              <w:widowControl w:val="0"/>
              <w:jc w:val="right"/>
              <w:rPr>
                <w:sz w:val="22"/>
                <w:szCs w:val="22"/>
              </w:rPr>
            </w:pPr>
          </w:p>
        </w:tc>
      </w:tr>
    </w:tbl>
    <w:p w:rsidR="006408D4" w:rsidRDefault="006408D4" w:rsidP="00FE7505">
      <w:pPr>
        <w:pStyle w:val="a3"/>
        <w:widowControl w:val="0"/>
        <w:rPr>
          <w:rFonts w:ascii="Times New Roman" w:hAnsi="Times New Roman"/>
          <w:sz w:val="20"/>
          <w:szCs w:val="28"/>
        </w:rPr>
      </w:pPr>
    </w:p>
    <w:p w:rsidR="006408D4" w:rsidRDefault="006408D4" w:rsidP="00FE7505">
      <w:pPr>
        <w:pStyle w:val="ConsNonformat"/>
        <w:ind w:right="0"/>
        <w:rPr>
          <w:rFonts w:ascii="Times New Roman" w:hAnsi="Times New Roman"/>
          <w:szCs w:val="24"/>
        </w:rPr>
      </w:pPr>
    </w:p>
    <w:p w:rsidR="006408D4" w:rsidRDefault="006408D4" w:rsidP="00FE7505">
      <w:pPr>
        <w:widowControl w:val="0"/>
        <w:autoSpaceDE w:val="0"/>
        <w:autoSpaceDN w:val="0"/>
        <w:adjustRightInd w:val="0"/>
        <w:ind w:firstLine="709"/>
        <w:jc w:val="both"/>
        <w:rPr>
          <w:sz w:val="20"/>
          <w:szCs w:val="26"/>
        </w:rPr>
      </w:pPr>
    </w:p>
    <w:p w:rsidR="006408D4" w:rsidRPr="00FE7505" w:rsidRDefault="006408D4" w:rsidP="00FE7505">
      <w:pPr>
        <w:pStyle w:val="3"/>
      </w:pPr>
      <w:r w:rsidRPr="00FE7505">
        <w:t>Форма должна быть подписана уполномоченным лицом участника и скреплена печатью участника - юридического лица (в случае наличия печати)</w:t>
      </w:r>
    </w:p>
    <w:p w:rsidR="006408D4" w:rsidRDefault="006408D4" w:rsidP="00FE7505">
      <w:pPr>
        <w:pStyle w:val="3"/>
      </w:pPr>
    </w:p>
    <w:p w:rsidR="006408D4" w:rsidRDefault="006408D4" w:rsidP="00FE7505">
      <w:pPr>
        <w:pStyle w:val="3"/>
      </w:pPr>
      <w:r>
        <w:br w:type="page"/>
      </w:r>
    </w:p>
    <w:p w:rsidR="007C1D9F" w:rsidRPr="006408D4" w:rsidRDefault="007C1D9F" w:rsidP="00FE7505">
      <w:pPr>
        <w:pStyle w:val="3"/>
      </w:pPr>
      <w:r w:rsidRPr="006408D4">
        <w:lastRenderedPageBreak/>
        <w:t>3. Образец доверенности на осуществление действий от имени участника при проведении настоящего конкурса</w:t>
      </w:r>
      <w:bookmarkEnd w:id="197"/>
      <w:bookmarkEnd w:id="198"/>
    </w:p>
    <w:p w:rsidR="007C1D9F" w:rsidRPr="006408D4" w:rsidRDefault="007C1D9F" w:rsidP="00FE7505">
      <w:pPr>
        <w:pStyle w:val="ConsPlusNormal"/>
        <w:widowControl w:val="0"/>
        <w:ind w:firstLine="708"/>
        <w:jc w:val="center"/>
        <w:rPr>
          <w:rFonts w:ascii="Times New Roman" w:hAnsi="Times New Roman" w:cs="Times New Roman"/>
          <w:b/>
          <w:szCs w:val="24"/>
        </w:rPr>
      </w:pPr>
    </w:p>
    <w:p w:rsidR="007C1D9F" w:rsidRDefault="007C1D9F" w:rsidP="00FE7505">
      <w:pPr>
        <w:pStyle w:val="ConsPlusNormal"/>
        <w:widowControl w:val="0"/>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outlineLvl w:val="0"/>
        <w:rPr>
          <w:rFonts w:ascii="Times New Roman" w:hAnsi="Times New Roman" w:cs="Times New Roman"/>
          <w:szCs w:val="24"/>
        </w:rPr>
      </w:pPr>
      <w:r>
        <w:rPr>
          <w:rFonts w:ascii="Times New Roman" w:hAnsi="Times New Roman" w:cs="Times New Roman"/>
          <w:szCs w:val="24"/>
        </w:rPr>
        <w:t xml:space="preserve">Место составления </w:t>
      </w:r>
    </w:p>
    <w:p w:rsidR="007C1D9F" w:rsidRDefault="007C1D9F" w:rsidP="00FE7505">
      <w:pPr>
        <w:pStyle w:val="ConsPlusNormal"/>
        <w:widowControl w:val="0"/>
        <w:ind w:firstLine="708"/>
        <w:rPr>
          <w:rFonts w:ascii="Times New Roman" w:hAnsi="Times New Roman" w:cs="Times New Roman"/>
          <w:szCs w:val="24"/>
        </w:rPr>
      </w:pPr>
      <w:r>
        <w:rPr>
          <w:rFonts w:ascii="Times New Roman" w:hAnsi="Times New Roman" w:cs="Times New Roman"/>
          <w:szCs w:val="24"/>
        </w:rPr>
        <w:t>(например, г. Санкт-Петербург)</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p>
    <w:p w:rsidR="007C1D9F" w:rsidRDefault="007C1D9F" w:rsidP="00FE7505">
      <w:pPr>
        <w:pStyle w:val="ConsPlusNormal"/>
        <w:widowControl w:val="0"/>
        <w:ind w:firstLine="708"/>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outlineLvl w:val="0"/>
        <w:rPr>
          <w:rFonts w:ascii="Times New Roman" w:hAnsi="Times New Roman" w:cs="Times New Roman"/>
          <w:szCs w:val="24"/>
        </w:rPr>
      </w:pPr>
      <w:r>
        <w:rPr>
          <w:rFonts w:ascii="Times New Roman" w:hAnsi="Times New Roman" w:cs="Times New Roman"/>
          <w:szCs w:val="24"/>
        </w:rPr>
        <w:t>Дата выдачи</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jc w:val="both"/>
        <w:rPr>
          <w:rFonts w:ascii="Times New Roman" w:hAnsi="Times New Roman" w:cs="Times New Roman"/>
          <w:szCs w:val="24"/>
        </w:rPr>
      </w:pPr>
      <w:r>
        <w:rPr>
          <w:rFonts w:ascii="Times New Roman" w:hAnsi="Times New Roman" w:cs="Times New Roman"/>
          <w:szCs w:val="24"/>
        </w:rPr>
        <w:t xml:space="preserve">Настоящей доверенностью______(наименование, организационно-правовая форма, местонахождение участника -юридического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«Конкурсное предложение», на участие в конкурсе на право заключения договора </w:t>
      </w:r>
      <w:r w:rsidR="00E02EF8" w:rsidRPr="00E02EF8">
        <w:rPr>
          <w:rFonts w:ascii="Times New Roman" w:hAnsi="Times New Roman" w:cs="Times New Roman"/>
          <w:szCs w:val="24"/>
        </w:rPr>
        <w:t>поставки лома металлов в 2013 году</w:t>
      </w:r>
      <w:r w:rsidR="00E02EF8">
        <w:rPr>
          <w:rFonts w:ascii="Times New Roman" w:hAnsi="Times New Roman" w:cs="Times New Roman"/>
          <w:szCs w:val="24"/>
        </w:rPr>
        <w:t>.</w:t>
      </w:r>
      <w:r>
        <w:rPr>
          <w:rFonts w:ascii="Times New Roman" w:hAnsi="Times New Roman" w:cs="Times New Roman"/>
          <w:szCs w:val="24"/>
        </w:rPr>
        <w:t> </w:t>
      </w:r>
    </w:p>
    <w:p w:rsidR="007C1D9F" w:rsidRDefault="007C1D9F" w:rsidP="00FE7505">
      <w:pPr>
        <w:pStyle w:val="ConsPlusNormal"/>
        <w:widowControl w:val="0"/>
        <w:ind w:firstLine="708"/>
        <w:jc w:val="both"/>
        <w:outlineLvl w:val="0"/>
        <w:rPr>
          <w:rFonts w:ascii="Times New Roman" w:hAnsi="Times New Roman" w:cs="Times New Roman"/>
          <w:szCs w:val="24"/>
        </w:rPr>
      </w:pPr>
      <w:r>
        <w:rPr>
          <w:rFonts w:ascii="Times New Roman" w:hAnsi="Times New Roman" w:cs="Times New Roman"/>
          <w:szCs w:val="24"/>
        </w:rPr>
        <w:t xml:space="preserve">Настоящая доверенность выдана без права передоверия. </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jc w:val="both"/>
        <w:outlineLvl w:val="0"/>
        <w:rPr>
          <w:rFonts w:ascii="Times New Roman" w:hAnsi="Times New Roman" w:cs="Times New Roman"/>
          <w:szCs w:val="24"/>
        </w:rPr>
      </w:pPr>
      <w:r>
        <w:rPr>
          <w:rFonts w:ascii="Times New Roman" w:hAnsi="Times New Roman" w:cs="Times New Roman"/>
          <w:szCs w:val="24"/>
        </w:rPr>
        <w:t>Настоящая доверенность выдана сроком на ___________.</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Подпись (Ф.И.О. лица, которому выдается доверенность)</w:t>
      </w:r>
      <w:r>
        <w:rPr>
          <w:rFonts w:ascii="Times New Roman" w:hAnsi="Times New Roman" w:cs="Times New Roman"/>
          <w:i/>
          <w:iCs/>
          <w:szCs w:val="24"/>
        </w:rPr>
        <w:t xml:space="preserve">_____________________ </w:t>
      </w:r>
      <w:r>
        <w:rPr>
          <w:rFonts w:ascii="Times New Roman" w:hAnsi="Times New Roman" w:cs="Times New Roman"/>
          <w:szCs w:val="24"/>
        </w:rPr>
        <w:t>удостоверяю.</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ConsPlusNormal"/>
        <w:widowControl w:val="0"/>
        <w:ind w:firstLine="708"/>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Доверенность должна быть подписана руководителем участника -юридического лица или участником - физическим лицом и скреплена печатью участника - юридического лица </w:t>
      </w:r>
    </w:p>
    <w:p w:rsidR="007C1D9F" w:rsidRDefault="007C1D9F" w:rsidP="00FE7505">
      <w:pPr>
        <w:pStyle w:val="ConsPlusNormal"/>
        <w:widowControl w:val="0"/>
        <w:ind w:firstLine="0"/>
        <w:jc w:val="both"/>
        <w:rPr>
          <w:rFonts w:ascii="Times New Roman" w:hAnsi="Times New Roman" w:cs="Times New Roman"/>
          <w:szCs w:val="24"/>
        </w:rPr>
      </w:pPr>
      <w:r>
        <w:rPr>
          <w:rFonts w:ascii="Times New Roman" w:hAnsi="Times New Roman" w:cs="Times New Roman"/>
          <w:szCs w:val="24"/>
        </w:rPr>
        <w:t> </w:t>
      </w:r>
    </w:p>
    <w:p w:rsidR="007C1D9F" w:rsidRDefault="007C1D9F" w:rsidP="00FE7505">
      <w:pPr>
        <w:widowControl w:val="0"/>
        <w:rPr>
          <w:b/>
          <w:bCs/>
          <w:sz w:val="20"/>
        </w:rPr>
        <w:sectPr w:rsidR="007C1D9F">
          <w:footerReference w:type="even" r:id="rId21"/>
          <w:footerReference w:type="default" r:id="rId22"/>
          <w:headerReference w:type="first" r:id="rId23"/>
          <w:pgSz w:w="11906" w:h="16838"/>
          <w:pgMar w:top="899" w:right="1106" w:bottom="1079" w:left="1620" w:header="709" w:footer="709" w:gutter="0"/>
          <w:cols w:space="720"/>
          <w:titlePg/>
        </w:sectPr>
      </w:pPr>
    </w:p>
    <w:p w:rsidR="007C1D9F" w:rsidRPr="006408D4" w:rsidRDefault="007C1D9F" w:rsidP="00FE7505">
      <w:pPr>
        <w:pStyle w:val="3"/>
      </w:pPr>
      <w:bookmarkStart w:id="199" w:name="_Toc288647289"/>
      <w:bookmarkStart w:id="200" w:name="_Toc346528244"/>
      <w:r w:rsidRPr="006408D4">
        <w:lastRenderedPageBreak/>
        <w:t xml:space="preserve">4. Образец доверенности на право присутствия от имени участника </w:t>
      </w:r>
      <w:r w:rsidRPr="006408D4">
        <w:br/>
        <w:t>на процедуре вскрытия конвертов с заявками</w:t>
      </w:r>
      <w:bookmarkEnd w:id="199"/>
      <w:bookmarkEnd w:id="200"/>
    </w:p>
    <w:p w:rsidR="007C1D9F" w:rsidRDefault="007C1D9F" w:rsidP="00FE7505">
      <w:pPr>
        <w:widowControl w:val="0"/>
        <w:autoSpaceDE w:val="0"/>
        <w:autoSpaceDN w:val="0"/>
        <w:adjustRightInd w:val="0"/>
        <w:rPr>
          <w:sz w:val="20"/>
        </w:rPr>
      </w:pPr>
      <w:r>
        <w:rPr>
          <w:sz w:val="20"/>
        </w:rPr>
        <w:t> </w:t>
      </w:r>
    </w:p>
    <w:p w:rsidR="007C1D9F" w:rsidRDefault="007C1D9F" w:rsidP="00FE7505">
      <w:pPr>
        <w:widowControl w:val="0"/>
        <w:autoSpaceDE w:val="0"/>
        <w:autoSpaceDN w:val="0"/>
        <w:adjustRightInd w:val="0"/>
        <w:rPr>
          <w:sz w:val="20"/>
        </w:rPr>
      </w:pPr>
      <w:r>
        <w:rPr>
          <w:sz w:val="20"/>
        </w:rPr>
        <w:t> </w:t>
      </w:r>
    </w:p>
    <w:p w:rsidR="007C1D9F" w:rsidRDefault="007C1D9F" w:rsidP="00FE7505">
      <w:pPr>
        <w:pStyle w:val="ConsPlusNormal"/>
        <w:widowControl w:val="0"/>
        <w:ind w:firstLine="708"/>
        <w:jc w:val="center"/>
        <w:outlineLvl w:val="0"/>
        <w:rPr>
          <w:rFonts w:ascii="Times New Roman" w:hAnsi="Times New Roman" w:cs="Times New Roman"/>
          <w:b/>
          <w:bCs/>
          <w:szCs w:val="24"/>
        </w:rPr>
      </w:pPr>
      <w:r>
        <w:rPr>
          <w:rFonts w:ascii="Times New Roman" w:hAnsi="Times New Roman" w:cs="Times New Roman"/>
          <w:b/>
          <w:bCs/>
          <w:szCs w:val="24"/>
        </w:rPr>
        <w:t>ДОВЕРЕННОСТЬ №______</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outlineLvl w:val="0"/>
        <w:rPr>
          <w:rFonts w:ascii="Times New Roman" w:hAnsi="Times New Roman" w:cs="Times New Roman"/>
          <w:b/>
          <w:bCs/>
          <w:szCs w:val="24"/>
        </w:rPr>
      </w:pPr>
      <w:r>
        <w:rPr>
          <w:rFonts w:ascii="Times New Roman" w:hAnsi="Times New Roman" w:cs="Times New Roman"/>
          <w:b/>
          <w:bCs/>
          <w:szCs w:val="24"/>
        </w:rPr>
        <w:t xml:space="preserve">Место составления </w:t>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(например, г. Санкт-Петербург)</w:t>
      </w:r>
      <w:r>
        <w:rPr>
          <w:rFonts w:ascii="Times New Roman" w:hAnsi="Times New Roman" w:cs="Times New Roman"/>
          <w:b/>
          <w:bCs/>
          <w:szCs w:val="24"/>
        </w:rPr>
        <w:tab/>
      </w:r>
      <w:r>
        <w:rPr>
          <w:rFonts w:ascii="Times New Roman" w:hAnsi="Times New Roman" w:cs="Times New Roman"/>
          <w:b/>
          <w:bCs/>
          <w:szCs w:val="24"/>
        </w:rPr>
        <w:tab/>
      </w:r>
      <w:r>
        <w:rPr>
          <w:rFonts w:ascii="Times New Roman" w:hAnsi="Times New Roman" w:cs="Times New Roman"/>
          <w:b/>
          <w:bCs/>
          <w:szCs w:val="24"/>
        </w:rPr>
        <w:tab/>
      </w:r>
    </w:p>
    <w:p w:rsidR="007C1D9F" w:rsidRDefault="007C1D9F" w:rsidP="00FE7505">
      <w:pPr>
        <w:pStyle w:val="ConsPlusNormal"/>
        <w:widowControl w:val="0"/>
        <w:ind w:firstLine="708"/>
        <w:rPr>
          <w:rFonts w:ascii="Times New Roman" w:hAnsi="Times New Roman" w:cs="Times New Roman"/>
          <w:b/>
          <w:bCs/>
          <w:szCs w:val="24"/>
        </w:rPr>
      </w:pPr>
      <w:r>
        <w:rPr>
          <w:rFonts w:ascii="Times New Roman" w:hAnsi="Times New Roman" w:cs="Times New Roman"/>
          <w:b/>
          <w:bCs/>
          <w:szCs w:val="24"/>
        </w:rPr>
        <w:t> </w:t>
      </w:r>
    </w:p>
    <w:p w:rsidR="007C1D9F" w:rsidRDefault="007C1D9F" w:rsidP="00FE7505">
      <w:pPr>
        <w:pStyle w:val="ConsPlusNormal"/>
        <w:widowControl w:val="0"/>
        <w:ind w:firstLine="708"/>
        <w:outlineLvl w:val="0"/>
        <w:rPr>
          <w:rFonts w:ascii="Times New Roman" w:hAnsi="Times New Roman" w:cs="Times New Roman"/>
          <w:b/>
          <w:bCs/>
          <w:szCs w:val="24"/>
        </w:rPr>
      </w:pPr>
      <w:r>
        <w:rPr>
          <w:rFonts w:ascii="Times New Roman" w:hAnsi="Times New Roman" w:cs="Times New Roman"/>
          <w:b/>
          <w:bCs/>
          <w:szCs w:val="24"/>
        </w:rPr>
        <w:t>Дата выдачи</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rPr>
          <w:sz w:val="20"/>
        </w:rPr>
      </w:pPr>
      <w:r>
        <w:rPr>
          <w:sz w:val="20"/>
        </w:rPr>
        <w:tab/>
        <w:t xml:space="preserve">Настоящей доверенностью______ (наименование, организационно-правовая форма, местонахождение участника -юридического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договора </w:t>
      </w:r>
      <w:r w:rsidR="00E02EF8" w:rsidRPr="00E02EF8">
        <w:rPr>
          <w:bCs/>
          <w:sz w:val="20"/>
          <w:szCs w:val="28"/>
        </w:rPr>
        <w:t>поставки лома металлов в 2013 году</w:t>
      </w:r>
      <w:r>
        <w:rPr>
          <w:bCs/>
          <w:sz w:val="20"/>
          <w:szCs w:val="28"/>
        </w:rPr>
        <w:t xml:space="preserve"> </w:t>
      </w:r>
      <w:r>
        <w:rPr>
          <w:sz w:val="20"/>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outlineLvl w:val="0"/>
        <w:rPr>
          <w:sz w:val="20"/>
        </w:rPr>
      </w:pPr>
      <w:r>
        <w:rPr>
          <w:sz w:val="20"/>
        </w:rPr>
        <w:t>Настоящая доверенность выдана сроком до _______________.</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outlineLvl w:val="0"/>
        <w:rPr>
          <w:sz w:val="20"/>
        </w:rPr>
      </w:pPr>
      <w:r>
        <w:rPr>
          <w:sz w:val="20"/>
        </w:rPr>
        <w:t>Настоящая доверенность выдана без права передоверия.</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rPr>
          <w:sz w:val="20"/>
        </w:rPr>
      </w:pPr>
      <w:r>
        <w:rPr>
          <w:sz w:val="20"/>
        </w:rPr>
        <w:t>Подпись __________(Ф.И.О. доверенного лица) ___________ удостоверяю.</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widowControl w:val="0"/>
        <w:autoSpaceDE w:val="0"/>
        <w:autoSpaceDN w:val="0"/>
        <w:adjustRightInd w:val="0"/>
        <w:jc w:val="both"/>
        <w:rPr>
          <w:sz w:val="20"/>
        </w:rPr>
      </w:pPr>
      <w:r>
        <w:rPr>
          <w:sz w:val="20"/>
        </w:rPr>
        <w:t> </w:t>
      </w:r>
    </w:p>
    <w:p w:rsidR="007C1D9F" w:rsidRDefault="007C1D9F" w:rsidP="00FE7505">
      <w:pPr>
        <w:pStyle w:val="22"/>
        <w:spacing w:after="60" w:line="240" w:lineRule="auto"/>
        <w:ind w:firstLine="567"/>
        <w:jc w:val="both"/>
        <w:rPr>
          <w:rFonts w:ascii="Times New Roman" w:hAnsi="Times New Roman" w:cs="Times New Roman"/>
          <w:sz w:val="20"/>
          <w:szCs w:val="24"/>
        </w:rPr>
      </w:pPr>
      <w:r>
        <w:rPr>
          <w:rFonts w:ascii="Times New Roman" w:hAnsi="Times New Roman" w:cs="Times New Roman"/>
          <w:sz w:val="20"/>
          <w:szCs w:val="24"/>
        </w:rPr>
        <w:t xml:space="preserve">Доверенность должна быть подписана руководителем участника -юридического лица или участником - физическим лицом и скреплена печатью участника - юридического лица </w:t>
      </w:r>
    </w:p>
    <w:p w:rsidR="007C1D9F" w:rsidRDefault="007C1D9F" w:rsidP="00FE7505">
      <w:pPr>
        <w:pStyle w:val="a6"/>
        <w:keepNext w:val="0"/>
        <w:widowControl w:val="0"/>
        <w:ind w:firstLine="709"/>
        <w:jc w:val="both"/>
        <w:rPr>
          <w:b/>
          <w:bCs/>
          <w:sz w:val="20"/>
          <w:szCs w:val="24"/>
        </w:rPr>
      </w:pPr>
      <w:r>
        <w:rPr>
          <w:b/>
          <w:bCs/>
          <w:sz w:val="20"/>
          <w:szCs w:val="24"/>
        </w:rPr>
        <w:t> </w:t>
      </w:r>
    </w:p>
    <w:p w:rsidR="007C1D9F" w:rsidRDefault="007C1D9F" w:rsidP="00FE7505">
      <w:pPr>
        <w:pStyle w:val="ConsNorma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rsidP="00FE7505">
      <w:pPr>
        <w:pStyle w:val="ConsNorma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rsidP="00FE7505">
      <w:pPr>
        <w:pStyle w:val="ConsNormal"/>
        <w:ind w:right="0" w:firstLine="540"/>
        <w:jc w:val="right"/>
        <w:rPr>
          <w:rFonts w:ascii="Times New Roman" w:hAnsi="Times New Roman" w:cs="Times New Roman"/>
          <w:sz w:val="20"/>
          <w:szCs w:val="24"/>
        </w:rPr>
      </w:pPr>
      <w:r>
        <w:rPr>
          <w:rFonts w:ascii="Times New Roman" w:hAnsi="Times New Roman" w:cs="Times New Roman"/>
          <w:sz w:val="20"/>
          <w:szCs w:val="24"/>
        </w:rPr>
        <w:t>  </w:t>
      </w:r>
    </w:p>
    <w:p w:rsidR="007C1D9F" w:rsidRDefault="007C1D9F" w:rsidP="00FE7505">
      <w:pPr>
        <w:widowControl w:val="0"/>
        <w:shd w:val="clear" w:color="auto" w:fill="FFFFFF"/>
        <w:spacing w:line="120" w:lineRule="atLeast"/>
        <w:ind w:left="43"/>
        <w:rPr>
          <w:sz w:val="20"/>
        </w:rPr>
      </w:pPr>
      <w:r>
        <w:rPr>
          <w:sz w:val="20"/>
        </w:rPr>
        <w:br w:type="page"/>
      </w:r>
    </w:p>
    <w:p w:rsidR="007C1D9F" w:rsidRDefault="007C1D9F" w:rsidP="00FE7505">
      <w:pPr>
        <w:pStyle w:val="3"/>
      </w:pPr>
      <w:bookmarkStart w:id="201" w:name="_Toc288647290"/>
      <w:bookmarkStart w:id="202" w:name="_Toc346528245"/>
      <w:r>
        <w:lastRenderedPageBreak/>
        <w:t>5. Форма маркировки конверта:</w:t>
      </w:r>
      <w:bookmarkEnd w:id="201"/>
      <w:bookmarkEnd w:id="202"/>
    </w:p>
    <w:p w:rsidR="007C1D9F" w:rsidRDefault="007C1D9F" w:rsidP="00FE7505">
      <w:pPr>
        <w:widowControl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trPr>
          <w:trHeight w:val="3910"/>
          <w:jc w:val="center"/>
        </w:trPr>
        <w:tc>
          <w:tcPr>
            <w:tcW w:w="9294" w:type="dxa"/>
          </w:tcPr>
          <w:p w:rsidR="007C1D9F" w:rsidRDefault="007C1D9F" w:rsidP="00FE7505">
            <w:pPr>
              <w:widowControl w:val="0"/>
              <w:rPr>
                <w:sz w:val="20"/>
              </w:rPr>
            </w:pPr>
          </w:p>
          <w:p w:rsidR="007C1D9F" w:rsidRDefault="007C1D9F" w:rsidP="00FE7505">
            <w:pPr>
              <w:pStyle w:val="71"/>
              <w:keepNext w:val="0"/>
              <w:widowControl w:val="0"/>
              <w:suppressAutoHyphens w:val="0"/>
              <w:spacing w:after="120"/>
              <w:rPr>
                <w:b/>
                <w:sz w:val="20"/>
                <w:szCs w:val="28"/>
              </w:rPr>
            </w:pPr>
            <w:r>
              <w:rPr>
                <w:spacing w:val="2"/>
                <w:sz w:val="20"/>
                <w:szCs w:val="28"/>
              </w:rPr>
              <w:t xml:space="preserve">196105, </w:t>
            </w:r>
            <w:r>
              <w:rPr>
                <w:sz w:val="20"/>
                <w:szCs w:val="28"/>
              </w:rPr>
              <w:t>г. Санкт-Петербург</w:t>
            </w:r>
            <w:r>
              <w:rPr>
                <w:spacing w:val="2"/>
                <w:sz w:val="20"/>
                <w:szCs w:val="28"/>
              </w:rPr>
              <w:t xml:space="preserve">, </w:t>
            </w:r>
            <w:proofErr w:type="spellStart"/>
            <w:r>
              <w:rPr>
                <w:spacing w:val="2"/>
                <w:sz w:val="20"/>
                <w:szCs w:val="28"/>
              </w:rPr>
              <w:t>Сызранская</w:t>
            </w:r>
            <w:proofErr w:type="spellEnd"/>
            <w:r>
              <w:rPr>
                <w:spacing w:val="2"/>
                <w:sz w:val="20"/>
                <w:szCs w:val="28"/>
              </w:rPr>
              <w:t xml:space="preserve"> ул., д.15.</w:t>
            </w:r>
          </w:p>
          <w:p w:rsidR="007C1D9F" w:rsidRDefault="007C1D9F" w:rsidP="00FE7505">
            <w:pPr>
              <w:pStyle w:val="71"/>
              <w:keepNext w:val="0"/>
              <w:widowControl w:val="0"/>
              <w:suppressAutoHyphens w:val="0"/>
              <w:spacing w:after="120"/>
              <w:rPr>
                <w:b/>
                <w:sz w:val="20"/>
                <w:szCs w:val="28"/>
              </w:rPr>
            </w:pPr>
          </w:p>
          <w:p w:rsidR="007C1D9F" w:rsidRDefault="007C1D9F" w:rsidP="00FE7505">
            <w:pPr>
              <w:pStyle w:val="71"/>
              <w:keepNext w:val="0"/>
              <w:widowControl w:val="0"/>
              <w:suppressAutoHyphens w:val="0"/>
              <w:spacing w:after="120"/>
              <w:rPr>
                <w:sz w:val="20"/>
                <w:szCs w:val="28"/>
              </w:rPr>
            </w:pPr>
            <w:r>
              <w:rPr>
                <w:sz w:val="20"/>
                <w:szCs w:val="28"/>
              </w:rPr>
              <w:t>Санкт-Петербургское государственное унитарное предприятие</w:t>
            </w:r>
          </w:p>
          <w:p w:rsidR="007C1D9F" w:rsidRDefault="007C1D9F" w:rsidP="00FE7505">
            <w:pPr>
              <w:pStyle w:val="71"/>
              <w:keepNext w:val="0"/>
              <w:widowControl w:val="0"/>
              <w:suppressAutoHyphens w:val="0"/>
              <w:spacing w:after="120"/>
              <w:rPr>
                <w:sz w:val="20"/>
                <w:szCs w:val="28"/>
              </w:rPr>
            </w:pPr>
            <w:r>
              <w:rPr>
                <w:sz w:val="20"/>
                <w:szCs w:val="28"/>
              </w:rPr>
              <w:t>городского электрического транспорта</w:t>
            </w:r>
          </w:p>
          <w:p w:rsidR="007C1D9F" w:rsidRDefault="007C1D9F" w:rsidP="00FE7505">
            <w:pPr>
              <w:pStyle w:val="71"/>
              <w:keepNext w:val="0"/>
              <w:widowControl w:val="0"/>
              <w:suppressAutoHyphens w:val="0"/>
              <w:spacing w:after="120"/>
              <w:rPr>
                <w:b/>
                <w:sz w:val="20"/>
                <w:szCs w:val="28"/>
              </w:rPr>
            </w:pPr>
            <w:r>
              <w:rPr>
                <w:sz w:val="20"/>
                <w:szCs w:val="28"/>
              </w:rPr>
              <w:t>(СПб ГУП «</w:t>
            </w:r>
            <w:proofErr w:type="spellStart"/>
            <w:r>
              <w:rPr>
                <w:sz w:val="20"/>
                <w:szCs w:val="28"/>
              </w:rPr>
              <w:t>Горэлектротранс</w:t>
            </w:r>
            <w:proofErr w:type="spellEnd"/>
            <w:r>
              <w:rPr>
                <w:sz w:val="20"/>
                <w:szCs w:val="28"/>
              </w:rPr>
              <w:t>»)</w:t>
            </w:r>
          </w:p>
          <w:p w:rsidR="007C1D9F" w:rsidRDefault="007C1D9F" w:rsidP="00FE7505">
            <w:pPr>
              <w:pStyle w:val="71"/>
              <w:keepNext w:val="0"/>
              <w:widowControl w:val="0"/>
              <w:suppressAutoHyphens w:val="0"/>
              <w:spacing w:after="120"/>
              <w:rPr>
                <w:sz w:val="20"/>
                <w:szCs w:val="28"/>
              </w:rPr>
            </w:pPr>
            <w:r>
              <w:rPr>
                <w:sz w:val="20"/>
                <w:szCs w:val="28"/>
              </w:rPr>
              <w:t>В единую конкурсную комиссию</w:t>
            </w:r>
          </w:p>
          <w:p w:rsidR="007C1D9F" w:rsidRDefault="007C1D9F" w:rsidP="00FE7505">
            <w:pPr>
              <w:pStyle w:val="af4"/>
              <w:widowControl w:val="0"/>
              <w:rPr>
                <w:color w:val="FF0000"/>
                <w:szCs w:val="28"/>
              </w:rPr>
            </w:pPr>
          </w:p>
          <w:p w:rsidR="007C1D9F" w:rsidRDefault="007C1D9F" w:rsidP="00FE7505">
            <w:pPr>
              <w:widowControl w:val="0"/>
              <w:spacing w:line="360" w:lineRule="auto"/>
              <w:jc w:val="center"/>
              <w:rPr>
                <w:b/>
                <w:color w:val="000000"/>
                <w:sz w:val="20"/>
                <w:szCs w:val="28"/>
              </w:rPr>
            </w:pPr>
            <w:r>
              <w:rPr>
                <w:b/>
                <w:color w:val="000000"/>
                <w:sz w:val="20"/>
                <w:szCs w:val="28"/>
              </w:rPr>
              <w:t xml:space="preserve">Заявка на участие в конкурсе </w:t>
            </w:r>
          </w:p>
          <w:p w:rsidR="007C1D9F" w:rsidRDefault="007C1D9F" w:rsidP="00FE7505">
            <w:pPr>
              <w:pStyle w:val="71"/>
              <w:keepNext w:val="0"/>
              <w:widowControl w:val="0"/>
              <w:suppressAutoHyphens w:val="0"/>
              <w:spacing w:before="0"/>
              <w:rPr>
                <w:bCs/>
                <w:color w:val="000000"/>
                <w:sz w:val="20"/>
                <w:szCs w:val="28"/>
              </w:rPr>
            </w:pPr>
            <w:r>
              <w:rPr>
                <w:bCs/>
                <w:color w:val="000000"/>
                <w:sz w:val="20"/>
                <w:szCs w:val="28"/>
              </w:rPr>
              <w:t>на _____________________________________________</w:t>
            </w:r>
          </w:p>
          <w:p w:rsidR="007C1D9F" w:rsidRDefault="007C1D9F" w:rsidP="00FE7505">
            <w:pPr>
              <w:widowControl w:val="0"/>
              <w:spacing w:line="360" w:lineRule="auto"/>
              <w:jc w:val="center"/>
              <w:rPr>
                <w:bCs/>
                <w:color w:val="000000"/>
                <w:sz w:val="20"/>
                <w:szCs w:val="28"/>
              </w:rPr>
            </w:pPr>
            <w:r>
              <w:rPr>
                <w:bCs/>
                <w:color w:val="000000"/>
                <w:sz w:val="20"/>
                <w:szCs w:val="28"/>
              </w:rPr>
              <w:t>(укажите название конкурса)</w:t>
            </w:r>
          </w:p>
          <w:p w:rsidR="007C1D9F" w:rsidRDefault="007C1D9F" w:rsidP="00FE7505">
            <w:pPr>
              <w:pStyle w:val="a6"/>
              <w:keepNext w:val="0"/>
              <w:widowControl w:val="0"/>
              <w:spacing w:line="360" w:lineRule="auto"/>
              <w:jc w:val="center"/>
              <w:rPr>
                <w:b/>
                <w:sz w:val="20"/>
                <w:szCs w:val="28"/>
              </w:rPr>
            </w:pPr>
            <w:r>
              <w:rPr>
                <w:b/>
                <w:sz w:val="20"/>
                <w:szCs w:val="28"/>
              </w:rPr>
              <w:t>«НЕ ВСКРЫВАТЬ ДО»: «__» _____________ 20 ___ г.  __:__ часов</w:t>
            </w:r>
          </w:p>
          <w:p w:rsidR="007C1D9F" w:rsidRDefault="007C1D9F" w:rsidP="00FE7505">
            <w:pPr>
              <w:pStyle w:val="a6"/>
              <w:keepNext w:val="0"/>
              <w:widowControl w:val="0"/>
              <w:jc w:val="center"/>
              <w:rPr>
                <w:sz w:val="20"/>
                <w:szCs w:val="28"/>
              </w:rPr>
            </w:pPr>
          </w:p>
        </w:tc>
      </w:tr>
    </w:tbl>
    <w:p w:rsidR="007C1D9F" w:rsidRDefault="007C1D9F" w:rsidP="00FE7505">
      <w:pPr>
        <w:widowControl w:val="0"/>
        <w:shd w:val="clear" w:color="auto" w:fill="FFFFFF"/>
        <w:spacing w:line="120" w:lineRule="atLeast"/>
        <w:ind w:left="43"/>
        <w:rPr>
          <w:sz w:val="20"/>
        </w:rPr>
      </w:pPr>
    </w:p>
    <w:p w:rsidR="007C1D9F" w:rsidRDefault="007C1D9F" w:rsidP="00FE7505">
      <w:pPr>
        <w:widowControl w:val="0"/>
        <w:shd w:val="clear" w:color="auto" w:fill="FFFFFF"/>
        <w:spacing w:line="120" w:lineRule="atLeast"/>
        <w:ind w:left="43"/>
        <w:rPr>
          <w:sz w:val="20"/>
        </w:rPr>
      </w:pPr>
    </w:p>
    <w:p w:rsidR="007C1D9F" w:rsidRDefault="007C1D9F" w:rsidP="00FE7505">
      <w:pPr>
        <w:widowControl w:val="0"/>
        <w:shd w:val="clear" w:color="auto" w:fill="FFFFFF"/>
        <w:spacing w:before="1147"/>
        <w:ind w:left="9696"/>
        <w:rPr>
          <w:sz w:val="20"/>
        </w:rPr>
        <w:sectPr w:rsidR="007C1D9F">
          <w:type w:val="continuous"/>
          <w:pgSz w:w="11909" w:h="16834"/>
          <w:pgMar w:top="953" w:right="929" w:bottom="360" w:left="1440" w:header="720" w:footer="720" w:gutter="0"/>
          <w:cols w:space="60"/>
          <w:noEndnote/>
        </w:sectPr>
      </w:pPr>
    </w:p>
    <w:p w:rsidR="007C1D9F" w:rsidRDefault="007C1D9F" w:rsidP="00FE7505">
      <w:pPr>
        <w:pStyle w:val="3"/>
      </w:pPr>
      <w:bookmarkStart w:id="203" w:name="_Toc288647291"/>
      <w:bookmarkStart w:id="204" w:name="_Toc346528246"/>
      <w:r>
        <w:lastRenderedPageBreak/>
        <w:t>ТОМ 3</w:t>
      </w:r>
      <w:bookmarkEnd w:id="203"/>
      <w:bookmarkEnd w:id="204"/>
    </w:p>
    <w:p w:rsidR="006408D4" w:rsidRDefault="006408D4" w:rsidP="00FE7505">
      <w:pPr>
        <w:widowControl w:val="0"/>
        <w:jc w:val="center"/>
        <w:rPr>
          <w:b/>
          <w:sz w:val="20"/>
          <w:szCs w:val="28"/>
          <w:u w:val="single"/>
        </w:rPr>
      </w:pPr>
      <w:r>
        <w:rPr>
          <w:b/>
          <w:sz w:val="20"/>
          <w:szCs w:val="28"/>
          <w:u w:val="single"/>
        </w:rPr>
        <w:t>ЛОТ 1</w:t>
      </w:r>
    </w:p>
    <w:p w:rsidR="006408D4" w:rsidRDefault="006408D4" w:rsidP="00FE7505">
      <w:pPr>
        <w:widowControl w:val="0"/>
        <w:jc w:val="center"/>
        <w:rPr>
          <w:b/>
          <w:bCs/>
          <w:sz w:val="18"/>
          <w:szCs w:val="18"/>
        </w:rPr>
      </w:pPr>
    </w:p>
    <w:p w:rsidR="00E02EF8" w:rsidRPr="00E02EF8" w:rsidRDefault="00E02EF8" w:rsidP="00FE7505">
      <w:pPr>
        <w:widowControl w:val="0"/>
        <w:jc w:val="center"/>
        <w:rPr>
          <w:b/>
          <w:bCs/>
          <w:sz w:val="18"/>
          <w:szCs w:val="18"/>
        </w:rPr>
      </w:pPr>
      <w:r w:rsidRPr="00E02EF8">
        <w:rPr>
          <w:b/>
          <w:bCs/>
          <w:sz w:val="18"/>
          <w:szCs w:val="18"/>
        </w:rPr>
        <w:t xml:space="preserve">Техническое задание </w:t>
      </w:r>
    </w:p>
    <w:p w:rsidR="00E02EF8" w:rsidRDefault="00E02EF8" w:rsidP="00FE7505">
      <w:pPr>
        <w:widowControl w:val="0"/>
        <w:jc w:val="center"/>
        <w:rPr>
          <w:b/>
          <w:bCs/>
          <w:sz w:val="18"/>
          <w:szCs w:val="18"/>
        </w:rPr>
      </w:pPr>
      <w:r w:rsidRPr="00E02EF8">
        <w:rPr>
          <w:b/>
          <w:bCs/>
          <w:sz w:val="18"/>
          <w:szCs w:val="18"/>
        </w:rPr>
        <w:t>на продажу лома и отходов цветных металлов</w:t>
      </w:r>
      <w:r w:rsidR="00FE7505">
        <w:rPr>
          <w:b/>
          <w:bCs/>
          <w:sz w:val="18"/>
          <w:szCs w:val="18"/>
        </w:rPr>
        <w:t xml:space="preserve"> </w:t>
      </w:r>
      <w:r w:rsidRPr="00E02EF8">
        <w:rPr>
          <w:b/>
          <w:bCs/>
          <w:sz w:val="18"/>
          <w:szCs w:val="18"/>
        </w:rPr>
        <w:t>в 2013 году.</w:t>
      </w:r>
    </w:p>
    <w:p w:rsidR="00E02EF8" w:rsidRPr="00E02EF8" w:rsidRDefault="00E02EF8" w:rsidP="00FE7505">
      <w:pPr>
        <w:widowControl w:val="0"/>
        <w:jc w:val="center"/>
        <w:rPr>
          <w:b/>
          <w:bCs/>
          <w:sz w:val="18"/>
          <w:szCs w:val="18"/>
        </w:rPr>
      </w:pPr>
    </w:p>
    <w:p w:rsidR="00E02EF8" w:rsidRPr="00E02EF8" w:rsidRDefault="00E02EF8" w:rsidP="00FE7505">
      <w:pPr>
        <w:widowControl w:val="0"/>
        <w:jc w:val="center"/>
        <w:rPr>
          <w:b/>
          <w:sz w:val="18"/>
          <w:szCs w:val="18"/>
        </w:rPr>
      </w:pPr>
    </w:p>
    <w:p w:rsidR="00E02EF8" w:rsidRPr="00E02EF8" w:rsidRDefault="00E02EF8" w:rsidP="00FE7505">
      <w:pPr>
        <w:widowControl w:val="0"/>
        <w:rPr>
          <w:b/>
          <w:sz w:val="18"/>
          <w:szCs w:val="18"/>
        </w:rPr>
      </w:pPr>
      <w:r w:rsidRPr="00E02EF8">
        <w:rPr>
          <w:b/>
          <w:sz w:val="18"/>
          <w:szCs w:val="18"/>
        </w:rPr>
        <w:t>1. Общие сведения:</w:t>
      </w:r>
    </w:p>
    <w:p w:rsidR="00E02EF8" w:rsidRPr="00E02EF8" w:rsidRDefault="00E02EF8" w:rsidP="00FE7505">
      <w:pPr>
        <w:widowControl w:val="0"/>
        <w:jc w:val="both"/>
        <w:rPr>
          <w:sz w:val="18"/>
          <w:szCs w:val="18"/>
        </w:rPr>
      </w:pPr>
      <w:r w:rsidRPr="00E02EF8">
        <w:rPr>
          <w:sz w:val="18"/>
          <w:szCs w:val="18"/>
        </w:rPr>
        <w:t>Поставщик: Санкт–Петербургское государственное унитарное предприятие «</w:t>
      </w:r>
      <w:proofErr w:type="spellStart"/>
      <w:r w:rsidRPr="00E02EF8">
        <w:rPr>
          <w:sz w:val="18"/>
          <w:szCs w:val="18"/>
        </w:rPr>
        <w:t>Горэлектротранс</w:t>
      </w:r>
      <w:proofErr w:type="spellEnd"/>
      <w:r w:rsidRPr="00E02EF8">
        <w:rPr>
          <w:sz w:val="18"/>
          <w:szCs w:val="18"/>
        </w:rPr>
        <w:t>» (СПб ГУП «</w:t>
      </w:r>
      <w:proofErr w:type="spellStart"/>
      <w:r w:rsidRPr="00E02EF8">
        <w:rPr>
          <w:sz w:val="18"/>
          <w:szCs w:val="18"/>
        </w:rPr>
        <w:t>Горэлектротранс</w:t>
      </w:r>
      <w:proofErr w:type="spellEnd"/>
      <w:r w:rsidRPr="00E02EF8">
        <w:rPr>
          <w:sz w:val="18"/>
          <w:szCs w:val="18"/>
        </w:rPr>
        <w:t>»).</w:t>
      </w:r>
    </w:p>
    <w:p w:rsidR="00E02EF8" w:rsidRPr="00E02EF8" w:rsidRDefault="00E02EF8" w:rsidP="00FE7505">
      <w:pPr>
        <w:widowControl w:val="0"/>
        <w:jc w:val="both"/>
        <w:rPr>
          <w:sz w:val="18"/>
          <w:szCs w:val="18"/>
        </w:rPr>
      </w:pPr>
      <w:r w:rsidRPr="00E02EF8">
        <w:rPr>
          <w:sz w:val="18"/>
          <w:szCs w:val="18"/>
        </w:rPr>
        <w:t>Поставщик оставляет за собой право выезжать с проверкой по адресу фактического местонахождения участника, заранее уведомив его об этом.</w:t>
      </w:r>
    </w:p>
    <w:p w:rsidR="00E02EF8" w:rsidRPr="00E02EF8" w:rsidRDefault="00E02EF8" w:rsidP="00FE7505">
      <w:pPr>
        <w:widowControl w:val="0"/>
        <w:rPr>
          <w:b/>
          <w:sz w:val="18"/>
          <w:szCs w:val="18"/>
        </w:rPr>
      </w:pPr>
    </w:p>
    <w:p w:rsidR="00E02EF8" w:rsidRPr="00E02EF8" w:rsidRDefault="00E02EF8" w:rsidP="00FE7505">
      <w:pPr>
        <w:widowControl w:val="0"/>
        <w:rPr>
          <w:b/>
          <w:bCs/>
          <w:sz w:val="18"/>
          <w:szCs w:val="18"/>
        </w:rPr>
      </w:pPr>
      <w:r w:rsidRPr="00E02EF8">
        <w:rPr>
          <w:b/>
          <w:bCs/>
          <w:sz w:val="18"/>
          <w:szCs w:val="18"/>
        </w:rPr>
        <w:t>2. Требования к участнику открытого конкурса:</w:t>
      </w:r>
    </w:p>
    <w:p w:rsidR="00E02EF8" w:rsidRPr="00E02EF8" w:rsidRDefault="00E02EF8" w:rsidP="00FE7505">
      <w:pPr>
        <w:pStyle w:val="ConsNorma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E02EF8" w:rsidRPr="00E02EF8" w:rsidRDefault="00E02EF8" w:rsidP="00FE7505">
      <w:pPr>
        <w:pStyle w:val="ConsNorma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участник должен соответствовать требованиям Постановления Правительства России от 14 декабря 2006 г. № 766 «О лицензировании деятельности в области обращения с ломом цветных и черных металлов» - наличие действующей лицензии на сбор, переработку, перемещение и утилизацию лома и отходов металлов;</w:t>
      </w:r>
    </w:p>
    <w:p w:rsidR="00E02EF8" w:rsidRPr="00E02EF8" w:rsidRDefault="00E02EF8" w:rsidP="00FE7505">
      <w:pPr>
        <w:pStyle w:val="ConsNorma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у участника должны быть площадки и квалифицированный персонал, специальное оборудование для переработки металлических отходов, специальное оборудование для транспортировки и перевалки отходов металлов;</w:t>
      </w:r>
    </w:p>
    <w:p w:rsidR="00E02EF8" w:rsidRPr="00E02EF8" w:rsidRDefault="00E02EF8" w:rsidP="00FE7505">
      <w:pPr>
        <w:pStyle w:val="ConsNorma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участник должен иметь возможность одновременно осуществлять работы по  переработке отходов металлов на разных объектах Поставщика; </w:t>
      </w:r>
    </w:p>
    <w:p w:rsidR="00E02EF8" w:rsidRPr="00E02EF8" w:rsidRDefault="00E02EF8" w:rsidP="00FE7505">
      <w:pPr>
        <w:pStyle w:val="ConsNorma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 участник должен иметь возможность произвести предварительные авансовые платежи за готовую к отгрузке продукцию;</w:t>
      </w:r>
    </w:p>
    <w:p w:rsidR="00E02EF8" w:rsidRPr="00E02EF8" w:rsidRDefault="00E02EF8" w:rsidP="00FE7505">
      <w:pPr>
        <w:pStyle w:val="ConsNorma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в случае, если участник является членом Торгово-Промышленной Палаты Санкт-Петербурга или иного объединения, при подаче заявки должны быть предоставлены копии подтверждающих документов.</w:t>
      </w:r>
    </w:p>
    <w:p w:rsidR="00E02EF8" w:rsidRPr="00E02EF8" w:rsidRDefault="00E02EF8" w:rsidP="00FE7505">
      <w:pPr>
        <w:pStyle w:val="ConsNormal"/>
        <w:ind w:right="0" w:firstLine="0"/>
        <w:jc w:val="both"/>
        <w:rPr>
          <w:rFonts w:ascii="Times New Roman" w:hAnsi="Times New Roman" w:cs="Times New Roman"/>
          <w:b/>
          <w:bCs/>
          <w:sz w:val="18"/>
          <w:szCs w:val="18"/>
        </w:rPr>
      </w:pPr>
    </w:p>
    <w:p w:rsidR="00E02EF8" w:rsidRPr="00E02EF8" w:rsidRDefault="00E02EF8" w:rsidP="00FE7505">
      <w:pPr>
        <w:pStyle w:val="ConsNormal"/>
        <w:ind w:right="0" w:firstLine="0"/>
        <w:jc w:val="both"/>
        <w:rPr>
          <w:rFonts w:ascii="Times New Roman" w:hAnsi="Times New Roman" w:cs="Times New Roman"/>
          <w:b/>
          <w:bCs/>
          <w:sz w:val="18"/>
          <w:szCs w:val="18"/>
        </w:rPr>
      </w:pPr>
      <w:r w:rsidRPr="00E02EF8">
        <w:rPr>
          <w:rFonts w:ascii="Times New Roman" w:hAnsi="Times New Roman" w:cs="Times New Roman"/>
          <w:b/>
          <w:bCs/>
          <w:sz w:val="18"/>
          <w:szCs w:val="18"/>
        </w:rPr>
        <w:t>3. Документы, регулирующие деятельность по заготовке, переработке и реализации лома   и отходов цветных металлов:</w:t>
      </w:r>
    </w:p>
    <w:p w:rsidR="00E02EF8" w:rsidRPr="00E02EF8" w:rsidRDefault="00E02EF8" w:rsidP="00FE7505">
      <w:pPr>
        <w:pStyle w:val="ConsNormal"/>
        <w:ind w:right="0" w:firstLine="0"/>
        <w:jc w:val="both"/>
        <w:rPr>
          <w:rFonts w:ascii="Times New Roman" w:hAnsi="Times New Roman" w:cs="Times New Roman"/>
          <w:b/>
          <w:bCs/>
          <w:sz w:val="18"/>
          <w:szCs w:val="18"/>
        </w:rPr>
      </w:pPr>
    </w:p>
    <w:p w:rsidR="00E02EF8" w:rsidRPr="00E02EF8" w:rsidRDefault="00E02EF8" w:rsidP="00FE7505">
      <w:pPr>
        <w:pStyle w:val="ConsNorma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ГОСТ 1639-93. «Лом и отходы цветных металлов и сплавов. Общие технические условия»; </w:t>
      </w:r>
    </w:p>
    <w:p w:rsidR="00E02EF8" w:rsidRPr="00E02EF8" w:rsidRDefault="00E02EF8" w:rsidP="00FE7505">
      <w:pPr>
        <w:pStyle w:val="ConsNorma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Постановление Правительства РФ от 14 декабря 2006 года  №766 «О лицензировании деятельности в области обращения с ломом цветных и черных металлов»;</w:t>
      </w:r>
    </w:p>
    <w:p w:rsidR="00E02EF8" w:rsidRPr="00E02EF8" w:rsidRDefault="00E02EF8" w:rsidP="00FE7505">
      <w:pPr>
        <w:pStyle w:val="ConsNorma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Постановление Правительства РФ от 11 мая 2001 года № 370 «Об утверждении правил обращения с ломом и отходами цветных металлов и их отчуждения». </w:t>
      </w:r>
    </w:p>
    <w:p w:rsidR="00E02EF8" w:rsidRPr="00E02EF8" w:rsidRDefault="00E02EF8" w:rsidP="00FE7505">
      <w:pPr>
        <w:pStyle w:val="ConsNormal"/>
        <w:ind w:right="0" w:firstLine="0"/>
        <w:jc w:val="both"/>
        <w:rPr>
          <w:rFonts w:ascii="Times New Roman" w:hAnsi="Times New Roman" w:cs="Times New Roman"/>
          <w:b/>
          <w:bCs/>
          <w:sz w:val="18"/>
          <w:szCs w:val="18"/>
        </w:rPr>
      </w:pPr>
    </w:p>
    <w:p w:rsidR="00E02EF8" w:rsidRPr="00E02EF8" w:rsidRDefault="00E02EF8" w:rsidP="00FE7505">
      <w:pPr>
        <w:pStyle w:val="ConsNormal"/>
        <w:ind w:right="0" w:firstLine="0"/>
        <w:jc w:val="both"/>
        <w:rPr>
          <w:rFonts w:ascii="Times New Roman" w:hAnsi="Times New Roman" w:cs="Times New Roman"/>
          <w:b/>
          <w:bCs/>
          <w:sz w:val="18"/>
          <w:szCs w:val="18"/>
        </w:rPr>
      </w:pPr>
      <w:r w:rsidRPr="00E02EF8">
        <w:rPr>
          <w:rFonts w:ascii="Times New Roman" w:hAnsi="Times New Roman" w:cs="Times New Roman"/>
          <w:b/>
          <w:bCs/>
          <w:sz w:val="18"/>
          <w:szCs w:val="18"/>
        </w:rPr>
        <w:t>4. Основные категории лома и отходов цветных металлов, образующихся у Поставщика.</w:t>
      </w:r>
    </w:p>
    <w:p w:rsidR="00E02EF8" w:rsidRPr="00E02EF8" w:rsidRDefault="00E02EF8" w:rsidP="00FE7505">
      <w:pPr>
        <w:pStyle w:val="ConsNormal"/>
        <w:ind w:right="0" w:firstLine="0"/>
        <w:jc w:val="both"/>
        <w:rPr>
          <w:rFonts w:ascii="Times New Roman" w:hAnsi="Times New Roman" w:cs="Times New Roman"/>
          <w:b/>
          <w:bCs/>
          <w:sz w:val="18"/>
          <w:szCs w:val="18"/>
        </w:rPr>
      </w:pPr>
      <w:r w:rsidRPr="00E02EF8">
        <w:rPr>
          <w:rFonts w:ascii="Times New Roman" w:hAnsi="Times New Roman" w:cs="Times New Roman"/>
          <w:b/>
          <w:bCs/>
          <w:sz w:val="18"/>
          <w:szCs w:val="18"/>
        </w:rPr>
        <w:t xml:space="preserve">   </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Медь кусок, А-1-2;</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 xml:space="preserve">Медь </w:t>
      </w:r>
      <w:r w:rsidRPr="00E02EF8">
        <w:rPr>
          <w:rFonts w:ascii="Times New Roman" w:hAnsi="Times New Roman" w:cs="Times New Roman"/>
          <w:sz w:val="18"/>
          <w:szCs w:val="18"/>
          <w:lang w:val="en-US"/>
        </w:rPr>
        <w:t>mix</w:t>
      </w:r>
      <w:r w:rsidRPr="00E02EF8">
        <w:rPr>
          <w:rFonts w:ascii="Times New Roman" w:hAnsi="Times New Roman" w:cs="Times New Roman"/>
          <w:sz w:val="18"/>
          <w:szCs w:val="18"/>
        </w:rPr>
        <w:t>, в том числе луженая, А-2-2;</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 xml:space="preserve">Медь (стружка), Б-1-3;  </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Латунь, А-3-2;</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Медь, латунь, бронза (стружка), Б-3-3;</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Алюминий электротехнический, А-1-2;</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Алюминий, А-10-2;</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Алюминий (стружка), Б-10-5;</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Силовой кабель с медной жилой, Ж-2-2;</w:t>
      </w:r>
    </w:p>
    <w:p w:rsidR="00E02EF8" w:rsidRPr="00E02EF8" w:rsidRDefault="00E02EF8" w:rsidP="00FE7505">
      <w:pPr>
        <w:pStyle w:val="ConsNorma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Силовой кабель с алюминиевой жилой, Ж-1-2.</w:t>
      </w:r>
    </w:p>
    <w:p w:rsidR="00E02EF8" w:rsidRPr="00E02EF8" w:rsidRDefault="00E02EF8" w:rsidP="00FE7505">
      <w:pPr>
        <w:pStyle w:val="ConsNormal"/>
        <w:ind w:left="360" w:right="0" w:firstLine="0"/>
        <w:rPr>
          <w:rFonts w:ascii="Times New Roman" w:hAnsi="Times New Roman" w:cs="Times New Roman"/>
          <w:sz w:val="18"/>
          <w:szCs w:val="18"/>
        </w:rPr>
      </w:pPr>
    </w:p>
    <w:p w:rsidR="00E02EF8" w:rsidRPr="00E02EF8" w:rsidRDefault="00E02EF8" w:rsidP="00FE7505">
      <w:pPr>
        <w:widowControl w:val="0"/>
        <w:jc w:val="both"/>
        <w:rPr>
          <w:b/>
          <w:sz w:val="18"/>
          <w:szCs w:val="18"/>
        </w:rPr>
      </w:pPr>
      <w:r w:rsidRPr="00E02EF8">
        <w:rPr>
          <w:b/>
          <w:bCs/>
          <w:sz w:val="18"/>
          <w:szCs w:val="18"/>
        </w:rPr>
        <w:t>5.</w:t>
      </w:r>
      <w:r w:rsidRPr="00E02EF8">
        <w:rPr>
          <w:b/>
          <w:sz w:val="18"/>
          <w:szCs w:val="18"/>
        </w:rPr>
        <w:t xml:space="preserve"> Срок и порядок поставки продукции:</w:t>
      </w:r>
    </w:p>
    <w:p w:rsidR="00E02EF8" w:rsidRPr="00E02EF8" w:rsidRDefault="00E02EF8" w:rsidP="00FE7505">
      <w:pPr>
        <w:widowControl w:val="0"/>
        <w:jc w:val="both"/>
        <w:rPr>
          <w:sz w:val="18"/>
          <w:szCs w:val="18"/>
        </w:rPr>
      </w:pPr>
      <w:r w:rsidRPr="00E02EF8">
        <w:rPr>
          <w:sz w:val="18"/>
          <w:szCs w:val="18"/>
        </w:rPr>
        <w:t xml:space="preserve">5.1. Поставка лома и отходов цветных металлов осуществляется Поставщиком в течение 2013 года по мере их образования в результате хозяйственной деятельности предприятия. </w:t>
      </w:r>
    </w:p>
    <w:p w:rsidR="00E02EF8" w:rsidRPr="00E02EF8" w:rsidRDefault="00E02EF8" w:rsidP="00FE7505">
      <w:pPr>
        <w:widowControl w:val="0"/>
        <w:jc w:val="both"/>
        <w:rPr>
          <w:sz w:val="18"/>
          <w:szCs w:val="18"/>
        </w:rPr>
      </w:pPr>
      <w:r w:rsidRPr="00E02EF8">
        <w:rPr>
          <w:sz w:val="18"/>
          <w:szCs w:val="18"/>
        </w:rPr>
        <w:t xml:space="preserve">5.2. Доставка продукции производится  Покупателем своим транспортом. </w:t>
      </w:r>
    </w:p>
    <w:p w:rsidR="00E02EF8" w:rsidRPr="00E02EF8" w:rsidRDefault="00E02EF8" w:rsidP="00FE7505">
      <w:pPr>
        <w:widowControl w:val="0"/>
        <w:jc w:val="both"/>
        <w:rPr>
          <w:sz w:val="18"/>
          <w:szCs w:val="18"/>
        </w:rPr>
      </w:pPr>
      <w:r w:rsidRPr="00E02EF8">
        <w:rPr>
          <w:sz w:val="18"/>
          <w:szCs w:val="18"/>
        </w:rPr>
        <w:t>5.3. Поставщик в письменной форме уведомляет Покупателя о наличии лома и отходов путем направления в адрес последнего заявки по факсу, либо телефонограммой.</w:t>
      </w:r>
    </w:p>
    <w:p w:rsidR="00E02EF8" w:rsidRPr="00E02EF8" w:rsidRDefault="00E02EF8" w:rsidP="00FE7505">
      <w:pPr>
        <w:widowControl w:val="0"/>
        <w:jc w:val="both"/>
        <w:rPr>
          <w:sz w:val="18"/>
          <w:szCs w:val="18"/>
        </w:rPr>
      </w:pPr>
      <w:r w:rsidRPr="00E02EF8">
        <w:rPr>
          <w:sz w:val="18"/>
          <w:szCs w:val="18"/>
        </w:rPr>
        <w:t>5.4. После получения заявки Покупатель обязан в течение 5 календарных дней осуществить резку и вывоз лома и отходов цветных металлов.</w:t>
      </w:r>
    </w:p>
    <w:p w:rsidR="00E02EF8" w:rsidRPr="00E02EF8" w:rsidRDefault="00E02EF8" w:rsidP="00FE7505">
      <w:pPr>
        <w:widowControl w:val="0"/>
        <w:jc w:val="both"/>
        <w:rPr>
          <w:sz w:val="18"/>
          <w:szCs w:val="18"/>
        </w:rPr>
      </w:pPr>
      <w:r w:rsidRPr="00E02EF8">
        <w:rPr>
          <w:sz w:val="18"/>
          <w:szCs w:val="18"/>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E02EF8" w:rsidRPr="00E02EF8" w:rsidRDefault="00E02EF8" w:rsidP="00FE7505">
      <w:pPr>
        <w:widowControl w:val="0"/>
        <w:jc w:val="both"/>
        <w:rPr>
          <w:sz w:val="18"/>
          <w:szCs w:val="18"/>
        </w:rPr>
      </w:pPr>
      <w:r w:rsidRPr="00E02EF8">
        <w:rPr>
          <w:sz w:val="18"/>
          <w:szCs w:val="18"/>
        </w:rPr>
        <w:t>5.6. Поставщик считается выполнившим обязательство по поставке продукции с момента сдачи данной партии представителю Покупателя.</w:t>
      </w:r>
    </w:p>
    <w:p w:rsidR="00E02EF8" w:rsidRPr="00E02EF8" w:rsidRDefault="00E02EF8" w:rsidP="00FE7505">
      <w:pPr>
        <w:widowControl w:val="0"/>
        <w:jc w:val="both"/>
        <w:rPr>
          <w:sz w:val="18"/>
          <w:szCs w:val="18"/>
        </w:rPr>
      </w:pPr>
      <w:r w:rsidRPr="00E02EF8">
        <w:rPr>
          <w:sz w:val="18"/>
          <w:szCs w:val="18"/>
        </w:rPr>
        <w:t>5.7.  Приемка лома и отходов цветных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E02EF8" w:rsidRPr="00E02EF8" w:rsidRDefault="00E02EF8" w:rsidP="00FE7505">
      <w:pPr>
        <w:widowControl w:val="0"/>
        <w:jc w:val="both"/>
        <w:rPr>
          <w:sz w:val="18"/>
          <w:szCs w:val="18"/>
        </w:rPr>
      </w:pPr>
    </w:p>
    <w:p w:rsidR="00E02EF8" w:rsidRPr="00E02EF8" w:rsidRDefault="00E02EF8" w:rsidP="00FE7505">
      <w:pPr>
        <w:widowControl w:val="0"/>
        <w:ind w:right="27"/>
        <w:rPr>
          <w:b/>
          <w:sz w:val="18"/>
          <w:szCs w:val="18"/>
        </w:rPr>
      </w:pPr>
      <w:r w:rsidRPr="00E02EF8">
        <w:rPr>
          <w:b/>
          <w:sz w:val="18"/>
          <w:szCs w:val="18"/>
        </w:rPr>
        <w:t>6. Условия оплаты и порядок расчетов:</w:t>
      </w:r>
    </w:p>
    <w:p w:rsidR="00E02EF8" w:rsidRPr="00E02EF8" w:rsidRDefault="00E02EF8" w:rsidP="00FE7505">
      <w:pPr>
        <w:widowControl w:val="0"/>
        <w:jc w:val="both"/>
        <w:rPr>
          <w:sz w:val="18"/>
          <w:szCs w:val="18"/>
        </w:rPr>
      </w:pPr>
      <w:r w:rsidRPr="00E02EF8">
        <w:rPr>
          <w:sz w:val="18"/>
          <w:szCs w:val="18"/>
        </w:rPr>
        <w:t>6.1. Покупатель производит 100% предварительную оплату подготовленной к  отгрузке партии лома.</w:t>
      </w:r>
    </w:p>
    <w:p w:rsidR="00E02EF8" w:rsidRPr="00E02EF8" w:rsidRDefault="00E02EF8" w:rsidP="00FE7505">
      <w:pPr>
        <w:widowControl w:val="0"/>
        <w:jc w:val="both"/>
        <w:rPr>
          <w:sz w:val="18"/>
          <w:szCs w:val="18"/>
        </w:rPr>
      </w:pPr>
      <w:r w:rsidRPr="00E02EF8">
        <w:rPr>
          <w:sz w:val="18"/>
          <w:szCs w:val="18"/>
        </w:rPr>
        <w:lastRenderedPageBreak/>
        <w:t xml:space="preserve">6.2. Цены на категории лома и отходов цветных металлов должны быть указаны Покупателем  с учетом проведения всего  комплекса работ по резке, сортировке, очистке, погрузке  и доставке лома. </w:t>
      </w:r>
    </w:p>
    <w:p w:rsidR="00E02EF8" w:rsidRPr="00E02EF8" w:rsidRDefault="00E02EF8" w:rsidP="00FE7505">
      <w:pPr>
        <w:widowControl w:val="0"/>
        <w:jc w:val="both"/>
        <w:rPr>
          <w:sz w:val="18"/>
          <w:szCs w:val="18"/>
        </w:rPr>
      </w:pPr>
    </w:p>
    <w:p w:rsidR="00E02EF8" w:rsidRPr="00E02EF8" w:rsidRDefault="00E02EF8" w:rsidP="00FE7505">
      <w:pPr>
        <w:widowControl w:val="0"/>
        <w:rPr>
          <w:b/>
          <w:sz w:val="18"/>
          <w:szCs w:val="18"/>
        </w:rPr>
      </w:pPr>
      <w:r w:rsidRPr="00E02EF8">
        <w:rPr>
          <w:b/>
          <w:sz w:val="18"/>
          <w:szCs w:val="18"/>
        </w:rPr>
        <w:t>7. Объем поставок:</w:t>
      </w:r>
    </w:p>
    <w:p w:rsidR="00BB1E16" w:rsidRDefault="00E02EF8" w:rsidP="00FE7505">
      <w:pPr>
        <w:widowControl w:val="0"/>
        <w:jc w:val="both"/>
        <w:rPr>
          <w:sz w:val="18"/>
          <w:szCs w:val="18"/>
        </w:rPr>
      </w:pPr>
      <w:r w:rsidRPr="00E02EF8">
        <w:rPr>
          <w:sz w:val="18"/>
          <w:szCs w:val="18"/>
        </w:rPr>
        <w:t xml:space="preserve">7.1. Ориентировочный объем поставок лома и отходов цветных металлов составляет 100 тонн. </w:t>
      </w:r>
    </w:p>
    <w:p w:rsidR="00E02EF8" w:rsidRPr="00E02EF8" w:rsidRDefault="00E02EF8" w:rsidP="00FE7505">
      <w:pPr>
        <w:widowControl w:val="0"/>
        <w:jc w:val="both"/>
        <w:rPr>
          <w:sz w:val="18"/>
          <w:szCs w:val="18"/>
        </w:rPr>
      </w:pPr>
      <w:r w:rsidRPr="00E02EF8">
        <w:rPr>
          <w:sz w:val="18"/>
          <w:szCs w:val="18"/>
        </w:rPr>
        <w:t>7.2. Продавец оставляет за собой право изменять объемы поставок лома и отходов цветных металлов, как в большую, так и в меньшую сторону.</w:t>
      </w:r>
    </w:p>
    <w:p w:rsidR="00E02EF8" w:rsidRPr="00E02EF8" w:rsidRDefault="00E02EF8" w:rsidP="00FE7505">
      <w:pPr>
        <w:widowControl w:val="0"/>
        <w:rPr>
          <w:sz w:val="18"/>
          <w:szCs w:val="18"/>
        </w:rPr>
      </w:pPr>
    </w:p>
    <w:p w:rsidR="00E02EF8" w:rsidRPr="00E02EF8" w:rsidRDefault="00E02EF8" w:rsidP="00FE7505">
      <w:pPr>
        <w:widowControl w:val="0"/>
        <w:rPr>
          <w:b/>
          <w:sz w:val="18"/>
          <w:szCs w:val="18"/>
        </w:rPr>
      </w:pPr>
      <w:r w:rsidRPr="00E02EF8">
        <w:rPr>
          <w:b/>
          <w:sz w:val="18"/>
          <w:szCs w:val="18"/>
        </w:rPr>
        <w:t>8. Порядок формирования ценового предложения Покупателя:</w:t>
      </w:r>
    </w:p>
    <w:p w:rsidR="00E02EF8" w:rsidRPr="00E02EF8" w:rsidRDefault="00E02EF8" w:rsidP="00FE7505">
      <w:pPr>
        <w:pStyle w:val="a6"/>
        <w:keepNext w:val="0"/>
        <w:widowControl w:val="0"/>
        <w:jc w:val="both"/>
        <w:rPr>
          <w:sz w:val="18"/>
          <w:szCs w:val="18"/>
        </w:rPr>
      </w:pPr>
      <w:r w:rsidRPr="00E02EF8">
        <w:rPr>
          <w:sz w:val="18"/>
          <w:szCs w:val="18"/>
        </w:rPr>
        <w:t>8.1. Цена на предлагаемые Поставщиком категории лома и отходов цветных металлов должна быть указана Покупателем с учетом:</w:t>
      </w:r>
    </w:p>
    <w:p w:rsidR="00E02EF8" w:rsidRPr="00E02EF8" w:rsidRDefault="00E02EF8" w:rsidP="00FE7505">
      <w:pPr>
        <w:pStyle w:val="a6"/>
        <w:keepNext w:val="0"/>
        <w:widowControl w:val="0"/>
        <w:jc w:val="both"/>
        <w:rPr>
          <w:sz w:val="18"/>
          <w:szCs w:val="18"/>
        </w:rPr>
      </w:pPr>
      <w:r w:rsidRPr="00E02EF8">
        <w:rPr>
          <w:sz w:val="18"/>
          <w:szCs w:val="18"/>
        </w:rPr>
        <w:t>-затрат на транспортировку;</w:t>
      </w:r>
    </w:p>
    <w:p w:rsidR="00E02EF8" w:rsidRPr="00E02EF8" w:rsidRDefault="00E02EF8" w:rsidP="00FE7505">
      <w:pPr>
        <w:pStyle w:val="a6"/>
        <w:keepNext w:val="0"/>
        <w:widowControl w:val="0"/>
        <w:jc w:val="both"/>
        <w:rPr>
          <w:sz w:val="18"/>
          <w:szCs w:val="18"/>
        </w:rPr>
      </w:pPr>
      <w:r w:rsidRPr="00E02EF8">
        <w:rPr>
          <w:sz w:val="18"/>
          <w:szCs w:val="18"/>
        </w:rPr>
        <w:t>-без затрат на транспортировку (при вывозе лома Поставщиком);</w:t>
      </w:r>
    </w:p>
    <w:p w:rsidR="00E02EF8" w:rsidRPr="00E02EF8" w:rsidRDefault="00E02EF8" w:rsidP="00FE7505">
      <w:pPr>
        <w:pStyle w:val="a6"/>
        <w:keepNext w:val="0"/>
        <w:widowControl w:val="0"/>
        <w:jc w:val="both"/>
        <w:rPr>
          <w:sz w:val="18"/>
          <w:szCs w:val="18"/>
        </w:rPr>
      </w:pPr>
      <w:r w:rsidRPr="00E02EF8">
        <w:rPr>
          <w:sz w:val="18"/>
          <w:szCs w:val="18"/>
        </w:rPr>
        <w:t>-резки и сортировки лома металлов;</w:t>
      </w:r>
    </w:p>
    <w:p w:rsidR="00E02EF8" w:rsidRPr="00E02EF8" w:rsidRDefault="00E02EF8" w:rsidP="00FE7505">
      <w:pPr>
        <w:pStyle w:val="a6"/>
        <w:keepNext w:val="0"/>
        <w:widowControl w:val="0"/>
        <w:jc w:val="both"/>
        <w:rPr>
          <w:sz w:val="18"/>
          <w:szCs w:val="18"/>
        </w:rPr>
      </w:pPr>
      <w:r w:rsidRPr="00E02EF8">
        <w:rPr>
          <w:sz w:val="18"/>
          <w:szCs w:val="18"/>
        </w:rPr>
        <w:t>-погрузки лома и отходов на борт автомобиля;</w:t>
      </w:r>
    </w:p>
    <w:p w:rsidR="00E02EF8" w:rsidRPr="00E02EF8" w:rsidRDefault="00E02EF8" w:rsidP="00FE7505">
      <w:pPr>
        <w:pStyle w:val="a6"/>
        <w:keepNext w:val="0"/>
        <w:widowControl w:val="0"/>
        <w:jc w:val="both"/>
        <w:rPr>
          <w:sz w:val="18"/>
          <w:szCs w:val="18"/>
        </w:rPr>
      </w:pPr>
      <w:r w:rsidRPr="00E02EF8">
        <w:rPr>
          <w:sz w:val="18"/>
          <w:szCs w:val="18"/>
        </w:rPr>
        <w:t>-уборки территории.</w:t>
      </w:r>
    </w:p>
    <w:p w:rsidR="00E02EF8" w:rsidRPr="00E02EF8" w:rsidRDefault="00E02EF8" w:rsidP="00FE7505">
      <w:pPr>
        <w:pStyle w:val="a6"/>
        <w:keepNext w:val="0"/>
        <w:widowControl w:val="0"/>
        <w:jc w:val="both"/>
        <w:rPr>
          <w:sz w:val="18"/>
          <w:szCs w:val="18"/>
        </w:rPr>
      </w:pPr>
      <w:r w:rsidRPr="00E02EF8">
        <w:rPr>
          <w:sz w:val="18"/>
          <w:szCs w:val="18"/>
        </w:rPr>
        <w:t xml:space="preserve"> 8.2. Вышеуказанные критерии, а также конкурентная цена, будут являться приоритетными при определении Покупателя Конкурсной комиссией СПб ГУП «</w:t>
      </w:r>
      <w:proofErr w:type="spellStart"/>
      <w:r w:rsidRPr="00E02EF8">
        <w:rPr>
          <w:sz w:val="18"/>
          <w:szCs w:val="18"/>
        </w:rPr>
        <w:t>Горэлектротранс</w:t>
      </w:r>
      <w:proofErr w:type="spellEnd"/>
      <w:r w:rsidRPr="00E02EF8">
        <w:rPr>
          <w:sz w:val="18"/>
          <w:szCs w:val="18"/>
        </w:rPr>
        <w:t>».</w:t>
      </w:r>
    </w:p>
    <w:p w:rsidR="00E02EF8" w:rsidRPr="00E02EF8" w:rsidRDefault="00E02EF8" w:rsidP="00FE7505">
      <w:pPr>
        <w:widowControl w:val="0"/>
        <w:jc w:val="both"/>
        <w:rPr>
          <w:sz w:val="18"/>
          <w:szCs w:val="18"/>
        </w:rPr>
      </w:pPr>
    </w:p>
    <w:p w:rsidR="00E02EF8" w:rsidRPr="00E02EF8" w:rsidRDefault="00E02EF8" w:rsidP="00FE7505">
      <w:pPr>
        <w:widowControl w:val="0"/>
        <w:rPr>
          <w:sz w:val="18"/>
          <w:szCs w:val="18"/>
        </w:rPr>
      </w:pPr>
    </w:p>
    <w:p w:rsidR="00E02EF8" w:rsidRPr="00E02EF8" w:rsidRDefault="00E02EF8" w:rsidP="00FE7505">
      <w:pPr>
        <w:widowControl w:val="0"/>
        <w:rPr>
          <w:sz w:val="18"/>
          <w:szCs w:val="18"/>
        </w:rPr>
      </w:pPr>
    </w:p>
    <w:p w:rsidR="00E02EF8" w:rsidRPr="00E02EF8" w:rsidRDefault="00E02EF8" w:rsidP="00FE7505">
      <w:pPr>
        <w:widowControl w:val="0"/>
        <w:rPr>
          <w:sz w:val="18"/>
          <w:szCs w:val="18"/>
        </w:rPr>
      </w:pPr>
      <w:r w:rsidRPr="00E02EF8">
        <w:rPr>
          <w:sz w:val="18"/>
          <w:szCs w:val="18"/>
        </w:rPr>
        <w:t xml:space="preserve">               Заместитель начальника</w:t>
      </w:r>
    </w:p>
    <w:p w:rsidR="00E02EF8" w:rsidRDefault="00E02EF8" w:rsidP="00FE7505">
      <w:pPr>
        <w:widowControl w:val="0"/>
        <w:jc w:val="center"/>
        <w:rPr>
          <w:sz w:val="18"/>
          <w:szCs w:val="18"/>
        </w:rPr>
      </w:pPr>
      <w:r w:rsidRPr="00E02EF8">
        <w:rPr>
          <w:sz w:val="18"/>
          <w:szCs w:val="18"/>
        </w:rPr>
        <w:t xml:space="preserve">               ОСП «СМТС» по закупкам                                  </w:t>
      </w:r>
      <w:proofErr w:type="spellStart"/>
      <w:r w:rsidRPr="00E02EF8">
        <w:rPr>
          <w:sz w:val="18"/>
          <w:szCs w:val="18"/>
        </w:rPr>
        <w:t>Ш.А.Шихрагимов</w:t>
      </w:r>
      <w:proofErr w:type="spellEnd"/>
    </w:p>
    <w:p w:rsidR="00E02EF8" w:rsidRDefault="00E02EF8" w:rsidP="00FE7505">
      <w:pPr>
        <w:widowControl w:val="0"/>
        <w:jc w:val="center"/>
        <w:rPr>
          <w:sz w:val="18"/>
          <w:szCs w:val="18"/>
        </w:rPr>
      </w:pPr>
    </w:p>
    <w:p w:rsidR="00E02EF8" w:rsidRDefault="00E02EF8" w:rsidP="00FE7505">
      <w:pPr>
        <w:widowControl w:val="0"/>
        <w:jc w:val="center"/>
        <w:rPr>
          <w:sz w:val="18"/>
          <w:szCs w:val="18"/>
        </w:rPr>
      </w:pPr>
    </w:p>
    <w:p w:rsidR="006408D4" w:rsidRDefault="006408D4" w:rsidP="00FE7505">
      <w:pPr>
        <w:widowControl w:val="0"/>
        <w:jc w:val="center"/>
        <w:rPr>
          <w:b/>
          <w:bCs/>
          <w:sz w:val="18"/>
          <w:szCs w:val="18"/>
        </w:rPr>
      </w:pPr>
      <w:r>
        <w:rPr>
          <w:b/>
          <w:bCs/>
          <w:sz w:val="18"/>
          <w:szCs w:val="18"/>
        </w:rPr>
        <w:br w:type="page"/>
      </w:r>
    </w:p>
    <w:p w:rsidR="006408D4" w:rsidRDefault="006408D4" w:rsidP="00FE7505">
      <w:pPr>
        <w:widowControl w:val="0"/>
        <w:jc w:val="center"/>
        <w:rPr>
          <w:b/>
          <w:i/>
          <w:sz w:val="20"/>
          <w:szCs w:val="28"/>
        </w:rPr>
      </w:pPr>
      <w:r>
        <w:rPr>
          <w:b/>
          <w:sz w:val="20"/>
          <w:szCs w:val="28"/>
          <w:u w:val="single"/>
        </w:rPr>
        <w:lastRenderedPageBreak/>
        <w:t>ЛОТ 2</w:t>
      </w:r>
    </w:p>
    <w:p w:rsidR="006408D4" w:rsidRDefault="006408D4" w:rsidP="00E02EF8">
      <w:pPr>
        <w:jc w:val="center"/>
        <w:rPr>
          <w:b/>
          <w:i/>
          <w:sz w:val="20"/>
          <w:szCs w:val="28"/>
        </w:rPr>
      </w:pPr>
    </w:p>
    <w:p w:rsidR="00E02EF8" w:rsidRPr="00E02EF8" w:rsidRDefault="00E02EF8" w:rsidP="00E02EF8">
      <w:pPr>
        <w:jc w:val="center"/>
        <w:rPr>
          <w:b/>
          <w:bCs/>
          <w:sz w:val="18"/>
          <w:szCs w:val="18"/>
        </w:rPr>
      </w:pPr>
      <w:r w:rsidRPr="00E02EF8">
        <w:rPr>
          <w:b/>
          <w:bCs/>
          <w:sz w:val="18"/>
          <w:szCs w:val="18"/>
        </w:rPr>
        <w:t xml:space="preserve">Техническое задание </w:t>
      </w:r>
    </w:p>
    <w:p w:rsidR="00E02EF8" w:rsidRPr="00E02EF8" w:rsidRDefault="00E02EF8" w:rsidP="00E02EF8">
      <w:pPr>
        <w:jc w:val="center"/>
        <w:rPr>
          <w:b/>
          <w:bCs/>
          <w:sz w:val="18"/>
          <w:szCs w:val="18"/>
        </w:rPr>
      </w:pPr>
      <w:r w:rsidRPr="00E02EF8">
        <w:rPr>
          <w:b/>
          <w:bCs/>
          <w:sz w:val="18"/>
          <w:szCs w:val="18"/>
        </w:rPr>
        <w:t xml:space="preserve">на продажу лома и отходов черных металлов </w:t>
      </w:r>
      <w:r w:rsidR="00FE7505">
        <w:rPr>
          <w:b/>
          <w:bCs/>
          <w:sz w:val="18"/>
          <w:szCs w:val="18"/>
        </w:rPr>
        <w:t>в</w:t>
      </w:r>
      <w:r w:rsidRPr="00E02EF8">
        <w:rPr>
          <w:b/>
          <w:bCs/>
          <w:sz w:val="18"/>
          <w:szCs w:val="18"/>
        </w:rPr>
        <w:t xml:space="preserve"> 2013 году.</w:t>
      </w:r>
    </w:p>
    <w:p w:rsidR="00E02EF8" w:rsidRPr="00E02EF8" w:rsidRDefault="00E02EF8" w:rsidP="00E02EF8">
      <w:pPr>
        <w:jc w:val="center"/>
        <w:rPr>
          <w:b/>
          <w:sz w:val="18"/>
          <w:szCs w:val="18"/>
        </w:rPr>
      </w:pPr>
    </w:p>
    <w:p w:rsidR="00E02EF8" w:rsidRPr="00E02EF8" w:rsidRDefault="00E02EF8" w:rsidP="00E02EF8">
      <w:pPr>
        <w:rPr>
          <w:b/>
          <w:sz w:val="18"/>
          <w:szCs w:val="18"/>
        </w:rPr>
      </w:pPr>
      <w:r w:rsidRPr="00E02EF8">
        <w:rPr>
          <w:b/>
          <w:sz w:val="18"/>
          <w:szCs w:val="18"/>
        </w:rPr>
        <w:t>1. Общие сведения:</w:t>
      </w:r>
    </w:p>
    <w:p w:rsidR="00E02EF8" w:rsidRPr="00E02EF8" w:rsidRDefault="00E02EF8" w:rsidP="00E02EF8">
      <w:pPr>
        <w:jc w:val="both"/>
        <w:rPr>
          <w:sz w:val="18"/>
          <w:szCs w:val="18"/>
        </w:rPr>
      </w:pPr>
      <w:r w:rsidRPr="00E02EF8">
        <w:rPr>
          <w:sz w:val="18"/>
          <w:szCs w:val="18"/>
        </w:rPr>
        <w:t>Поставщик: Санкт–Петербургское государственное унитарное предприятие «</w:t>
      </w:r>
      <w:proofErr w:type="spellStart"/>
      <w:r w:rsidRPr="00E02EF8">
        <w:rPr>
          <w:sz w:val="18"/>
          <w:szCs w:val="18"/>
        </w:rPr>
        <w:t>Горэлектротранс</w:t>
      </w:r>
      <w:proofErr w:type="spellEnd"/>
      <w:r w:rsidRPr="00E02EF8">
        <w:rPr>
          <w:sz w:val="18"/>
          <w:szCs w:val="18"/>
        </w:rPr>
        <w:t>» (СПб ГУП «</w:t>
      </w:r>
      <w:proofErr w:type="spellStart"/>
      <w:r w:rsidRPr="00E02EF8">
        <w:rPr>
          <w:sz w:val="18"/>
          <w:szCs w:val="18"/>
        </w:rPr>
        <w:t>Горэлектротранс</w:t>
      </w:r>
      <w:proofErr w:type="spellEnd"/>
      <w:r w:rsidRPr="00E02EF8">
        <w:rPr>
          <w:sz w:val="18"/>
          <w:szCs w:val="18"/>
        </w:rPr>
        <w:t>»).</w:t>
      </w:r>
    </w:p>
    <w:p w:rsidR="00E02EF8" w:rsidRPr="00E02EF8" w:rsidRDefault="00E02EF8" w:rsidP="00E02EF8">
      <w:pPr>
        <w:jc w:val="both"/>
        <w:rPr>
          <w:sz w:val="18"/>
          <w:szCs w:val="18"/>
        </w:rPr>
      </w:pPr>
      <w:r w:rsidRPr="00E02EF8">
        <w:rPr>
          <w:sz w:val="18"/>
          <w:szCs w:val="18"/>
        </w:rPr>
        <w:t>Поставщик оставляет за собой право выезжать с проверкой по адресу фактического местонахождения участника, заранее уведомив его об этом.</w:t>
      </w:r>
    </w:p>
    <w:p w:rsidR="00E02EF8" w:rsidRPr="00E02EF8" w:rsidRDefault="00E02EF8" w:rsidP="00E02EF8">
      <w:pPr>
        <w:rPr>
          <w:b/>
          <w:sz w:val="18"/>
          <w:szCs w:val="18"/>
        </w:rPr>
      </w:pPr>
    </w:p>
    <w:p w:rsidR="00E02EF8" w:rsidRPr="00E02EF8" w:rsidRDefault="00E02EF8" w:rsidP="00E02EF8">
      <w:pPr>
        <w:rPr>
          <w:b/>
          <w:bCs/>
          <w:sz w:val="18"/>
          <w:szCs w:val="18"/>
        </w:rPr>
      </w:pPr>
      <w:r w:rsidRPr="00E02EF8">
        <w:rPr>
          <w:b/>
          <w:bCs/>
          <w:sz w:val="18"/>
          <w:szCs w:val="18"/>
        </w:rPr>
        <w:t>2. Требования к участнику открытого конкурса:</w:t>
      </w:r>
    </w:p>
    <w:p w:rsidR="00E02EF8" w:rsidRPr="00E02EF8" w:rsidRDefault="00E02EF8" w:rsidP="00E02EF8">
      <w:pPr>
        <w:pStyle w:val="ConsNormal"/>
        <w:widowContro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E02EF8" w:rsidRPr="00E02EF8" w:rsidRDefault="00E02EF8" w:rsidP="00E02EF8">
      <w:pPr>
        <w:pStyle w:val="ConsNormal"/>
        <w:widowContro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участник должен соответствовать требованиям Постановления Правительства России от 14 декабря 2006 г. № 766 «О лицензировании деятельности в области обращения с ломом цветных и черных металлов» - наличие действующей лицензии на сбор, переработку, перемещение и утилизацию лома и отходов металлов;</w:t>
      </w:r>
    </w:p>
    <w:p w:rsidR="00E02EF8" w:rsidRPr="00E02EF8" w:rsidRDefault="00E02EF8" w:rsidP="00E02EF8">
      <w:pPr>
        <w:pStyle w:val="ConsNormal"/>
        <w:widowContro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у участника должны быть площадки и квалифицированный персонал, специальное оборудование для переработки металлических отходов, специальное оборудование для транспортировки и перевалки отходов металлов;</w:t>
      </w:r>
    </w:p>
    <w:p w:rsidR="00E02EF8" w:rsidRPr="00E02EF8" w:rsidRDefault="00E02EF8" w:rsidP="00E02EF8">
      <w:pPr>
        <w:pStyle w:val="ConsNormal"/>
        <w:widowContro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участник должен иметь возможность одновременно осуществлять работы по  переработке отходов металлов на разных объектах Поставщика; </w:t>
      </w:r>
    </w:p>
    <w:p w:rsidR="00E02EF8" w:rsidRPr="00E02EF8" w:rsidRDefault="00E02EF8" w:rsidP="00E02EF8">
      <w:pPr>
        <w:pStyle w:val="ConsNormal"/>
        <w:widowContro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 участник должен иметь возможность произвести предварительные авансовые платежи за готовую к отгрузке продукцию;</w:t>
      </w:r>
    </w:p>
    <w:p w:rsidR="00E02EF8" w:rsidRPr="00E02EF8" w:rsidRDefault="00E02EF8" w:rsidP="00E02EF8">
      <w:pPr>
        <w:pStyle w:val="ConsNormal"/>
        <w:widowContro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в случае, если участник является членом Торгово-Промышленной Палаты Санкт-Петербурга или иного объединения, при подаче заявки должны быть предоставлены копии подтверждающих документов.</w:t>
      </w:r>
    </w:p>
    <w:p w:rsidR="00E02EF8" w:rsidRPr="00E02EF8" w:rsidRDefault="00E02EF8" w:rsidP="00E02EF8">
      <w:pPr>
        <w:pStyle w:val="ConsNormal"/>
        <w:ind w:right="0" w:firstLine="0"/>
        <w:jc w:val="both"/>
        <w:rPr>
          <w:rFonts w:ascii="Times New Roman" w:hAnsi="Times New Roman" w:cs="Times New Roman"/>
          <w:b/>
          <w:bCs/>
          <w:sz w:val="18"/>
          <w:szCs w:val="18"/>
        </w:rPr>
      </w:pPr>
    </w:p>
    <w:p w:rsidR="00E02EF8" w:rsidRPr="00E02EF8" w:rsidRDefault="00E02EF8" w:rsidP="00E02EF8">
      <w:pPr>
        <w:pStyle w:val="ConsNormal"/>
        <w:ind w:right="0" w:firstLine="0"/>
        <w:jc w:val="both"/>
        <w:rPr>
          <w:rFonts w:ascii="Times New Roman" w:hAnsi="Times New Roman" w:cs="Times New Roman"/>
          <w:b/>
          <w:bCs/>
          <w:sz w:val="18"/>
          <w:szCs w:val="18"/>
        </w:rPr>
      </w:pPr>
      <w:r w:rsidRPr="00E02EF8">
        <w:rPr>
          <w:rFonts w:ascii="Times New Roman" w:hAnsi="Times New Roman" w:cs="Times New Roman"/>
          <w:b/>
          <w:bCs/>
          <w:sz w:val="18"/>
          <w:szCs w:val="18"/>
        </w:rPr>
        <w:t>3. Документы, регулирующие деятельность по заготовке, переработке и реализации лома   и отходов черных металлов:</w:t>
      </w:r>
    </w:p>
    <w:p w:rsidR="00E02EF8" w:rsidRPr="00E02EF8" w:rsidRDefault="00E02EF8" w:rsidP="00E02EF8">
      <w:pPr>
        <w:pStyle w:val="ConsNormal"/>
        <w:ind w:right="0" w:firstLine="0"/>
        <w:jc w:val="both"/>
        <w:rPr>
          <w:rFonts w:ascii="Times New Roman" w:hAnsi="Times New Roman" w:cs="Times New Roman"/>
          <w:b/>
          <w:bCs/>
          <w:sz w:val="18"/>
          <w:szCs w:val="18"/>
        </w:rPr>
      </w:pPr>
    </w:p>
    <w:p w:rsidR="00E02EF8" w:rsidRPr="00E02EF8" w:rsidRDefault="00E02EF8" w:rsidP="00E02EF8">
      <w:pPr>
        <w:pStyle w:val="ConsNormal"/>
        <w:widowContro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ГОСТ 2787-85 «Металлы черные вторичные. Общие технические условия»; </w:t>
      </w:r>
    </w:p>
    <w:p w:rsidR="00E02EF8" w:rsidRPr="00E02EF8" w:rsidRDefault="00E02EF8" w:rsidP="00E02EF8">
      <w:pPr>
        <w:pStyle w:val="ConsNormal"/>
        <w:widowContro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Постановление Правительства РФ от 14 декабря 2006 года  №766 «О лицензировании деятельности в области обращения с ломом цветных и черных металлов»;</w:t>
      </w:r>
    </w:p>
    <w:p w:rsidR="00E02EF8" w:rsidRPr="00E02EF8" w:rsidRDefault="00E02EF8" w:rsidP="00E02EF8">
      <w:pPr>
        <w:pStyle w:val="ConsNormal"/>
        <w:widowControl/>
        <w:numPr>
          <w:ilvl w:val="0"/>
          <w:numId w:val="15"/>
        </w:numPr>
        <w:ind w:right="0"/>
        <w:jc w:val="both"/>
        <w:rPr>
          <w:rFonts w:ascii="Times New Roman" w:hAnsi="Times New Roman" w:cs="Times New Roman"/>
          <w:sz w:val="18"/>
          <w:szCs w:val="18"/>
        </w:rPr>
      </w:pPr>
      <w:r w:rsidRPr="00E02EF8">
        <w:rPr>
          <w:rFonts w:ascii="Times New Roman" w:hAnsi="Times New Roman" w:cs="Times New Roman"/>
          <w:sz w:val="18"/>
          <w:szCs w:val="18"/>
        </w:rPr>
        <w:t xml:space="preserve">Постановление Правительства РФ от 11 мая 2001 года № 369 «Об утверждении правил обращения с ломом и отходами черных металлов и их отчуждения». </w:t>
      </w:r>
    </w:p>
    <w:p w:rsidR="00E02EF8" w:rsidRPr="00E02EF8" w:rsidRDefault="00E02EF8" w:rsidP="00E02EF8">
      <w:pPr>
        <w:pStyle w:val="ConsNormal"/>
        <w:ind w:right="0" w:firstLine="0"/>
        <w:jc w:val="both"/>
        <w:rPr>
          <w:rFonts w:ascii="Times New Roman" w:hAnsi="Times New Roman" w:cs="Times New Roman"/>
          <w:b/>
          <w:bCs/>
          <w:sz w:val="18"/>
          <w:szCs w:val="18"/>
        </w:rPr>
      </w:pPr>
    </w:p>
    <w:p w:rsidR="00E02EF8" w:rsidRPr="00E02EF8" w:rsidRDefault="00E02EF8" w:rsidP="00E02EF8">
      <w:pPr>
        <w:pStyle w:val="ConsNormal"/>
        <w:ind w:right="0" w:firstLine="0"/>
        <w:jc w:val="both"/>
        <w:rPr>
          <w:rFonts w:ascii="Times New Roman" w:hAnsi="Times New Roman" w:cs="Times New Roman"/>
          <w:b/>
          <w:bCs/>
          <w:sz w:val="18"/>
          <w:szCs w:val="18"/>
        </w:rPr>
      </w:pPr>
      <w:r w:rsidRPr="00E02EF8">
        <w:rPr>
          <w:rFonts w:ascii="Times New Roman" w:hAnsi="Times New Roman" w:cs="Times New Roman"/>
          <w:b/>
          <w:bCs/>
          <w:sz w:val="18"/>
          <w:szCs w:val="18"/>
        </w:rPr>
        <w:t>4. Основные категории лома и отходов черных металлов, образующихся у Поставщика.</w:t>
      </w:r>
    </w:p>
    <w:p w:rsidR="00E02EF8" w:rsidRPr="00E02EF8" w:rsidRDefault="00E02EF8" w:rsidP="00E02EF8">
      <w:pPr>
        <w:pStyle w:val="ConsNormal"/>
        <w:ind w:right="0" w:firstLine="0"/>
        <w:jc w:val="both"/>
        <w:rPr>
          <w:rFonts w:ascii="Times New Roman" w:hAnsi="Times New Roman" w:cs="Times New Roman"/>
          <w:b/>
          <w:bCs/>
          <w:sz w:val="18"/>
          <w:szCs w:val="18"/>
        </w:rPr>
      </w:pPr>
      <w:r w:rsidRPr="00E02EF8">
        <w:rPr>
          <w:rFonts w:ascii="Times New Roman" w:hAnsi="Times New Roman" w:cs="Times New Roman"/>
          <w:b/>
          <w:bCs/>
          <w:sz w:val="18"/>
          <w:szCs w:val="18"/>
        </w:rPr>
        <w:t xml:space="preserve">   </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3 А - стальной лом и отходы толщиной не менее 4мм, габаритные размеры до 800х500х500 мм;</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5А - негабаритный стальной лом и отходы толщиной не менее 6 мм;</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 xml:space="preserve">5А1 - стальной лом и отходы толщиной не менее 4 мм, габаритные размеры  1500х500х500 мм;  </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5АРБ - стальной лом и отходы толщиной не менее 10 мм, габаритные размеры до 1500х500х500 мм;</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5АТ- стальной лом и отходы толщиной до 6 мм, габаритные размеры 1500х500х500мм;</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12А –лом для пакетирования;</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13А- стальные канаты и проволока;</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16А –стальная стружка, размеры не регламентируются;</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20А –негабаритный чугунный лом, кроме сантехнического;</w:t>
      </w:r>
    </w:p>
    <w:p w:rsidR="00E02EF8" w:rsidRPr="00E02EF8" w:rsidRDefault="00E02EF8" w:rsidP="00E02EF8">
      <w:pPr>
        <w:pStyle w:val="ConsNormal"/>
        <w:widowControl/>
        <w:numPr>
          <w:ilvl w:val="0"/>
          <w:numId w:val="15"/>
        </w:numPr>
        <w:ind w:right="0"/>
        <w:rPr>
          <w:rFonts w:ascii="Times New Roman" w:hAnsi="Times New Roman" w:cs="Times New Roman"/>
          <w:sz w:val="18"/>
          <w:szCs w:val="18"/>
        </w:rPr>
      </w:pPr>
      <w:r w:rsidRPr="00E02EF8">
        <w:rPr>
          <w:rFonts w:ascii="Times New Roman" w:hAnsi="Times New Roman" w:cs="Times New Roman"/>
          <w:sz w:val="18"/>
          <w:szCs w:val="18"/>
        </w:rPr>
        <w:t>22А –негабаритный чугунный лом.</w:t>
      </w:r>
    </w:p>
    <w:p w:rsidR="00E02EF8" w:rsidRPr="00E02EF8" w:rsidRDefault="00E02EF8" w:rsidP="00E02EF8">
      <w:pPr>
        <w:jc w:val="both"/>
        <w:rPr>
          <w:b/>
          <w:sz w:val="18"/>
          <w:szCs w:val="18"/>
        </w:rPr>
      </w:pPr>
      <w:r w:rsidRPr="00E02EF8">
        <w:rPr>
          <w:b/>
          <w:bCs/>
          <w:sz w:val="18"/>
          <w:szCs w:val="18"/>
        </w:rPr>
        <w:t>5.</w:t>
      </w:r>
      <w:r w:rsidRPr="00E02EF8">
        <w:rPr>
          <w:b/>
          <w:sz w:val="18"/>
          <w:szCs w:val="18"/>
        </w:rPr>
        <w:t xml:space="preserve"> Срок и порядок поставки продукции:</w:t>
      </w:r>
    </w:p>
    <w:p w:rsidR="00E02EF8" w:rsidRPr="00E02EF8" w:rsidRDefault="00E02EF8" w:rsidP="00E02EF8">
      <w:pPr>
        <w:jc w:val="both"/>
        <w:rPr>
          <w:sz w:val="18"/>
          <w:szCs w:val="18"/>
        </w:rPr>
      </w:pPr>
      <w:r w:rsidRPr="00E02EF8">
        <w:rPr>
          <w:sz w:val="18"/>
          <w:szCs w:val="18"/>
        </w:rPr>
        <w:t xml:space="preserve">5.1. Поставка лома и отходов черных металлов осуществляется Поставщиком в течение 2013 года по мере их образования в результате хозяйственной деятельности предприятия. </w:t>
      </w:r>
    </w:p>
    <w:p w:rsidR="00E02EF8" w:rsidRPr="00E02EF8" w:rsidRDefault="00E02EF8" w:rsidP="00E02EF8">
      <w:pPr>
        <w:jc w:val="both"/>
        <w:rPr>
          <w:sz w:val="18"/>
          <w:szCs w:val="18"/>
        </w:rPr>
      </w:pPr>
      <w:r w:rsidRPr="00E02EF8">
        <w:rPr>
          <w:sz w:val="18"/>
          <w:szCs w:val="18"/>
        </w:rPr>
        <w:t xml:space="preserve">5.2. Доставка продукции производится  Покупателем своим транспортом. </w:t>
      </w:r>
    </w:p>
    <w:p w:rsidR="00E02EF8" w:rsidRPr="00E02EF8" w:rsidRDefault="00E02EF8" w:rsidP="00E02EF8">
      <w:pPr>
        <w:jc w:val="both"/>
        <w:rPr>
          <w:sz w:val="18"/>
          <w:szCs w:val="18"/>
        </w:rPr>
      </w:pPr>
      <w:r w:rsidRPr="00E02EF8">
        <w:rPr>
          <w:sz w:val="18"/>
          <w:szCs w:val="18"/>
        </w:rPr>
        <w:t>5.3. Поставщик в письменной форме уведомляет Покупателя о наличии лома и отходов путем направления в адрес последнего заявки по факсу, либо телефонограммой.</w:t>
      </w:r>
    </w:p>
    <w:p w:rsidR="00E02EF8" w:rsidRPr="00E02EF8" w:rsidRDefault="00E02EF8" w:rsidP="00E02EF8">
      <w:pPr>
        <w:jc w:val="both"/>
        <w:rPr>
          <w:sz w:val="18"/>
          <w:szCs w:val="18"/>
        </w:rPr>
      </w:pPr>
      <w:r w:rsidRPr="00E02EF8">
        <w:rPr>
          <w:sz w:val="18"/>
          <w:szCs w:val="18"/>
        </w:rPr>
        <w:t>5.4. После получения заявки Покупатель обязан в течение 5 календарных дней осуществить резку и вывоз лома и отходов черных металлов.</w:t>
      </w:r>
    </w:p>
    <w:p w:rsidR="00E02EF8" w:rsidRPr="00E02EF8" w:rsidRDefault="00E02EF8" w:rsidP="00E02EF8">
      <w:pPr>
        <w:jc w:val="both"/>
        <w:rPr>
          <w:sz w:val="18"/>
          <w:szCs w:val="18"/>
        </w:rPr>
      </w:pPr>
      <w:r w:rsidRPr="00E02EF8">
        <w:rPr>
          <w:sz w:val="18"/>
          <w:szCs w:val="18"/>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E02EF8" w:rsidRPr="00E02EF8" w:rsidRDefault="00E02EF8" w:rsidP="00E02EF8">
      <w:pPr>
        <w:jc w:val="both"/>
        <w:rPr>
          <w:sz w:val="18"/>
          <w:szCs w:val="18"/>
        </w:rPr>
      </w:pPr>
      <w:r w:rsidRPr="00E02EF8">
        <w:rPr>
          <w:sz w:val="18"/>
          <w:szCs w:val="18"/>
        </w:rPr>
        <w:t>5.6. Поставщик считается выполнившим обязательство по поставке продукции с момента сдачи данной партии представителю Покупателя.</w:t>
      </w:r>
    </w:p>
    <w:p w:rsidR="00E02EF8" w:rsidRPr="00E02EF8" w:rsidRDefault="00E02EF8" w:rsidP="00E02EF8">
      <w:pPr>
        <w:jc w:val="both"/>
        <w:rPr>
          <w:sz w:val="18"/>
          <w:szCs w:val="18"/>
        </w:rPr>
      </w:pPr>
      <w:r w:rsidRPr="00E02EF8">
        <w:rPr>
          <w:sz w:val="18"/>
          <w:szCs w:val="18"/>
        </w:rPr>
        <w:t>5.7.  Приемка лома и отходов черных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E02EF8" w:rsidRPr="00E02EF8" w:rsidRDefault="00E02EF8" w:rsidP="00E02EF8">
      <w:pPr>
        <w:jc w:val="both"/>
        <w:rPr>
          <w:sz w:val="18"/>
          <w:szCs w:val="18"/>
        </w:rPr>
      </w:pPr>
    </w:p>
    <w:p w:rsidR="00E02EF8" w:rsidRPr="00E02EF8" w:rsidRDefault="00E02EF8" w:rsidP="00E02EF8">
      <w:pPr>
        <w:ind w:right="27"/>
        <w:rPr>
          <w:b/>
          <w:sz w:val="18"/>
          <w:szCs w:val="18"/>
        </w:rPr>
      </w:pPr>
      <w:r w:rsidRPr="00E02EF8">
        <w:rPr>
          <w:b/>
          <w:sz w:val="18"/>
          <w:szCs w:val="18"/>
        </w:rPr>
        <w:t>6. Условия оплаты и порядок расчетов:</w:t>
      </w:r>
    </w:p>
    <w:p w:rsidR="00E02EF8" w:rsidRPr="00E02EF8" w:rsidRDefault="00E02EF8" w:rsidP="00E02EF8">
      <w:pPr>
        <w:jc w:val="both"/>
        <w:rPr>
          <w:sz w:val="18"/>
          <w:szCs w:val="18"/>
        </w:rPr>
      </w:pPr>
      <w:r w:rsidRPr="00E02EF8">
        <w:rPr>
          <w:sz w:val="18"/>
          <w:szCs w:val="18"/>
        </w:rPr>
        <w:t>6.1. Покупатель производит 100% предварительную оплату подготовленной к  отгрузке партии лома.</w:t>
      </w:r>
    </w:p>
    <w:p w:rsidR="00E02EF8" w:rsidRPr="00E02EF8" w:rsidRDefault="00E02EF8" w:rsidP="00E02EF8">
      <w:pPr>
        <w:jc w:val="both"/>
        <w:rPr>
          <w:sz w:val="18"/>
          <w:szCs w:val="18"/>
        </w:rPr>
      </w:pPr>
      <w:r w:rsidRPr="00E02EF8">
        <w:rPr>
          <w:sz w:val="18"/>
          <w:szCs w:val="18"/>
        </w:rPr>
        <w:t xml:space="preserve">6.2. Цены на категории лома и отходов черных металлов должны быть указаны Покупателем  с учетом проведения всего  комплекса работ по резке, сортировке, очистке, погрузке  и доставке лома. </w:t>
      </w:r>
    </w:p>
    <w:p w:rsidR="00E02EF8" w:rsidRPr="00E02EF8" w:rsidRDefault="00E02EF8" w:rsidP="00E02EF8">
      <w:pPr>
        <w:jc w:val="both"/>
        <w:rPr>
          <w:sz w:val="18"/>
          <w:szCs w:val="18"/>
        </w:rPr>
      </w:pPr>
    </w:p>
    <w:p w:rsidR="00E02EF8" w:rsidRPr="00E02EF8" w:rsidRDefault="00E02EF8" w:rsidP="00E02EF8">
      <w:pPr>
        <w:rPr>
          <w:b/>
          <w:sz w:val="18"/>
          <w:szCs w:val="18"/>
        </w:rPr>
      </w:pPr>
      <w:r w:rsidRPr="00E02EF8">
        <w:rPr>
          <w:b/>
          <w:sz w:val="18"/>
          <w:szCs w:val="18"/>
        </w:rPr>
        <w:t>7. Объем поставок:</w:t>
      </w:r>
    </w:p>
    <w:p w:rsidR="00BB1E16" w:rsidRDefault="00E02EF8" w:rsidP="00E02EF8">
      <w:pPr>
        <w:jc w:val="both"/>
        <w:rPr>
          <w:sz w:val="18"/>
          <w:szCs w:val="18"/>
        </w:rPr>
      </w:pPr>
      <w:r w:rsidRPr="00E02EF8">
        <w:rPr>
          <w:sz w:val="18"/>
          <w:szCs w:val="18"/>
        </w:rPr>
        <w:t xml:space="preserve">7.1. Ориентировочный объем поставок лома и отходов черных металлов составляет 1500 тонн. </w:t>
      </w:r>
    </w:p>
    <w:p w:rsidR="00E02EF8" w:rsidRPr="00E02EF8" w:rsidRDefault="00E02EF8" w:rsidP="00E02EF8">
      <w:pPr>
        <w:jc w:val="both"/>
        <w:rPr>
          <w:sz w:val="18"/>
          <w:szCs w:val="18"/>
        </w:rPr>
      </w:pPr>
      <w:r w:rsidRPr="00E02EF8">
        <w:rPr>
          <w:sz w:val="18"/>
          <w:szCs w:val="18"/>
        </w:rPr>
        <w:lastRenderedPageBreak/>
        <w:t>7.2. Продавец оставляет за собой право изменять объемы поставок лома и отходов черных металлов как в большую, так и в меньшую сторону.</w:t>
      </w:r>
    </w:p>
    <w:p w:rsidR="00E02EF8" w:rsidRPr="00E02EF8" w:rsidRDefault="00E02EF8" w:rsidP="00E02EF8">
      <w:pPr>
        <w:rPr>
          <w:sz w:val="18"/>
          <w:szCs w:val="18"/>
        </w:rPr>
      </w:pPr>
    </w:p>
    <w:p w:rsidR="00E02EF8" w:rsidRPr="00E02EF8" w:rsidRDefault="00E02EF8" w:rsidP="00E02EF8">
      <w:pPr>
        <w:rPr>
          <w:b/>
          <w:sz w:val="18"/>
          <w:szCs w:val="18"/>
        </w:rPr>
      </w:pPr>
      <w:r w:rsidRPr="00E02EF8">
        <w:rPr>
          <w:b/>
          <w:sz w:val="18"/>
          <w:szCs w:val="18"/>
        </w:rPr>
        <w:t>8. Порядок формирования ценового предложения Покупателя:</w:t>
      </w:r>
    </w:p>
    <w:p w:rsidR="00E02EF8" w:rsidRPr="00E02EF8" w:rsidRDefault="00E02EF8" w:rsidP="00E02EF8">
      <w:pPr>
        <w:pStyle w:val="a6"/>
        <w:jc w:val="both"/>
        <w:rPr>
          <w:sz w:val="18"/>
          <w:szCs w:val="18"/>
        </w:rPr>
      </w:pPr>
      <w:r w:rsidRPr="00E02EF8">
        <w:rPr>
          <w:sz w:val="18"/>
          <w:szCs w:val="18"/>
        </w:rPr>
        <w:t>8.1. Цена на предлагаемые Поставщиком категории лома и отходов черных металлов должна быть указана Покупателем с учетом:</w:t>
      </w:r>
    </w:p>
    <w:p w:rsidR="00E02EF8" w:rsidRPr="00E02EF8" w:rsidRDefault="00E02EF8" w:rsidP="00E02EF8">
      <w:pPr>
        <w:pStyle w:val="a6"/>
        <w:jc w:val="both"/>
        <w:rPr>
          <w:sz w:val="18"/>
          <w:szCs w:val="18"/>
        </w:rPr>
      </w:pPr>
      <w:r w:rsidRPr="00E02EF8">
        <w:rPr>
          <w:sz w:val="18"/>
          <w:szCs w:val="18"/>
        </w:rPr>
        <w:t>-затрат на транспортировку;</w:t>
      </w:r>
    </w:p>
    <w:p w:rsidR="00E02EF8" w:rsidRPr="00E02EF8" w:rsidRDefault="00E02EF8" w:rsidP="00E02EF8">
      <w:pPr>
        <w:pStyle w:val="a6"/>
        <w:jc w:val="both"/>
        <w:rPr>
          <w:sz w:val="18"/>
          <w:szCs w:val="18"/>
        </w:rPr>
      </w:pPr>
      <w:r w:rsidRPr="00E02EF8">
        <w:rPr>
          <w:sz w:val="18"/>
          <w:szCs w:val="18"/>
        </w:rPr>
        <w:t>-без затрат на транспортировку (при вывозе лома Поставщиком);</w:t>
      </w:r>
    </w:p>
    <w:p w:rsidR="00E02EF8" w:rsidRPr="00E02EF8" w:rsidRDefault="00E02EF8" w:rsidP="00E02EF8">
      <w:pPr>
        <w:pStyle w:val="a6"/>
        <w:jc w:val="both"/>
        <w:rPr>
          <w:sz w:val="18"/>
          <w:szCs w:val="18"/>
        </w:rPr>
      </w:pPr>
      <w:r w:rsidRPr="00E02EF8">
        <w:rPr>
          <w:sz w:val="18"/>
          <w:szCs w:val="18"/>
        </w:rPr>
        <w:t>-резки и сортировки лома металлов;</w:t>
      </w:r>
    </w:p>
    <w:p w:rsidR="00E02EF8" w:rsidRPr="00E02EF8" w:rsidRDefault="00E02EF8" w:rsidP="00E02EF8">
      <w:pPr>
        <w:pStyle w:val="a6"/>
        <w:jc w:val="both"/>
        <w:rPr>
          <w:sz w:val="18"/>
          <w:szCs w:val="18"/>
        </w:rPr>
      </w:pPr>
      <w:r w:rsidRPr="00E02EF8">
        <w:rPr>
          <w:sz w:val="18"/>
          <w:szCs w:val="18"/>
        </w:rPr>
        <w:t>-погрузки лома и отходов на борт автомобиля;</w:t>
      </w:r>
    </w:p>
    <w:p w:rsidR="00E02EF8" w:rsidRPr="00E02EF8" w:rsidRDefault="00E02EF8" w:rsidP="00E02EF8">
      <w:pPr>
        <w:pStyle w:val="a6"/>
        <w:jc w:val="both"/>
        <w:rPr>
          <w:sz w:val="18"/>
          <w:szCs w:val="18"/>
        </w:rPr>
      </w:pPr>
      <w:r w:rsidRPr="00E02EF8">
        <w:rPr>
          <w:sz w:val="18"/>
          <w:szCs w:val="18"/>
        </w:rPr>
        <w:t>-уборки территории.</w:t>
      </w:r>
    </w:p>
    <w:p w:rsidR="00E02EF8" w:rsidRPr="00E02EF8" w:rsidRDefault="00E02EF8" w:rsidP="00E02EF8">
      <w:pPr>
        <w:rPr>
          <w:sz w:val="18"/>
          <w:szCs w:val="18"/>
        </w:rPr>
      </w:pPr>
    </w:p>
    <w:p w:rsidR="00E02EF8" w:rsidRPr="00E02EF8" w:rsidRDefault="00E02EF8" w:rsidP="00E02EF8">
      <w:pPr>
        <w:rPr>
          <w:sz w:val="18"/>
          <w:szCs w:val="18"/>
        </w:rPr>
      </w:pPr>
    </w:p>
    <w:p w:rsidR="00E02EF8" w:rsidRPr="00E02EF8" w:rsidRDefault="00E02EF8" w:rsidP="00E02EF8">
      <w:pPr>
        <w:rPr>
          <w:sz w:val="18"/>
          <w:szCs w:val="18"/>
        </w:rPr>
      </w:pPr>
      <w:r w:rsidRPr="00E02EF8">
        <w:rPr>
          <w:sz w:val="18"/>
          <w:szCs w:val="18"/>
        </w:rPr>
        <w:t xml:space="preserve">               Заместитель начальника</w:t>
      </w:r>
    </w:p>
    <w:p w:rsidR="00E02EF8" w:rsidRDefault="00E02EF8" w:rsidP="00E02EF8">
      <w:pPr>
        <w:rPr>
          <w:sz w:val="28"/>
        </w:rPr>
      </w:pPr>
      <w:r w:rsidRPr="00E02EF8">
        <w:rPr>
          <w:sz w:val="18"/>
          <w:szCs w:val="18"/>
        </w:rPr>
        <w:t xml:space="preserve">               ОСП «СМТС» по закупкам                                  </w:t>
      </w:r>
      <w:proofErr w:type="spellStart"/>
      <w:r w:rsidRPr="00E02EF8">
        <w:rPr>
          <w:sz w:val="18"/>
          <w:szCs w:val="18"/>
        </w:rPr>
        <w:t>Ш.А.Шихрагимов</w:t>
      </w:r>
      <w:proofErr w:type="spellEnd"/>
    </w:p>
    <w:p w:rsidR="009E111B" w:rsidRPr="009E111B" w:rsidRDefault="009E111B" w:rsidP="009E111B">
      <w:pPr>
        <w:pStyle w:val="13"/>
        <w:jc w:val="both"/>
        <w:rPr>
          <w:rFonts w:ascii="Times New Roman" w:hAnsi="Times New Roman"/>
          <w:b/>
          <w:sz w:val="18"/>
          <w:szCs w:val="18"/>
        </w:rPr>
      </w:pPr>
    </w:p>
    <w:p w:rsidR="007C1D9F" w:rsidRDefault="007C1D9F">
      <w:pPr>
        <w:jc w:val="both"/>
        <w:rPr>
          <w:spacing w:val="6"/>
          <w:sz w:val="20"/>
          <w:szCs w:val="20"/>
        </w:rPr>
      </w:pPr>
      <w:r>
        <w:rPr>
          <w:spacing w:val="6"/>
          <w:sz w:val="20"/>
          <w:szCs w:val="20"/>
        </w:rPr>
        <w:t>.</w:t>
      </w:r>
    </w:p>
    <w:p w:rsidR="007C1D9F" w:rsidRDefault="007C1D9F">
      <w:pPr>
        <w:jc w:val="both"/>
        <w:rPr>
          <w:spacing w:val="6"/>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9D0C6D" w:rsidRDefault="009D0C6D">
      <w:pPr>
        <w:ind w:firstLine="4860"/>
        <w:jc w:val="right"/>
        <w:rPr>
          <w:b/>
          <w:bCs/>
          <w:sz w:val="20"/>
          <w:szCs w:val="20"/>
        </w:rPr>
      </w:pPr>
    </w:p>
    <w:p w:rsidR="006A3FDA" w:rsidRDefault="006A3FDA" w:rsidP="00FE7505">
      <w:pPr>
        <w:pStyle w:val="3"/>
      </w:pPr>
      <w:bookmarkStart w:id="205" w:name="_Toc288647293"/>
      <w:bookmarkStart w:id="206" w:name="_Toc346528250"/>
      <w:r>
        <w:br w:type="page"/>
      </w:r>
    </w:p>
    <w:p w:rsidR="007C1D9F" w:rsidRDefault="007C1D9F" w:rsidP="00FE7505">
      <w:pPr>
        <w:pStyle w:val="3"/>
      </w:pPr>
      <w:r>
        <w:lastRenderedPageBreak/>
        <w:t>ТОМ 4</w:t>
      </w:r>
      <w:bookmarkEnd w:id="205"/>
      <w:bookmarkEnd w:id="206"/>
    </w:p>
    <w:p w:rsidR="006A3FDA" w:rsidRPr="006A3FDA" w:rsidRDefault="006A3FDA" w:rsidP="006A3FDA">
      <w:pPr>
        <w:pStyle w:val="1"/>
        <w:widowControl/>
        <w:tabs>
          <w:tab w:val="num" w:pos="0"/>
        </w:tabs>
        <w:autoSpaceDE/>
        <w:autoSpaceDN/>
        <w:spacing w:before="0"/>
        <w:ind w:left="432" w:hanging="432"/>
        <w:rPr>
          <w:rFonts w:ascii="Times New Roman" w:hAnsi="Times New Roman" w:cs="Times New Roman"/>
          <w:sz w:val="18"/>
        </w:rPr>
      </w:pPr>
      <w:r w:rsidRPr="006A3FDA">
        <w:rPr>
          <w:rFonts w:ascii="Times New Roman" w:hAnsi="Times New Roman" w:cs="Times New Roman"/>
          <w:sz w:val="18"/>
        </w:rPr>
        <w:t>ДОГОВОР  ПОСТАВКИ  № ___________</w:t>
      </w:r>
    </w:p>
    <w:p w:rsidR="006A3FDA" w:rsidRPr="006A3FDA" w:rsidRDefault="006A3FDA" w:rsidP="006A3FDA">
      <w:pPr>
        <w:rPr>
          <w:b/>
          <w:sz w:val="18"/>
          <w:szCs w:val="18"/>
        </w:rPr>
      </w:pPr>
    </w:p>
    <w:p w:rsidR="006A3FDA" w:rsidRPr="006A3FDA" w:rsidRDefault="006A3FDA" w:rsidP="006A3FDA">
      <w:pPr>
        <w:rPr>
          <w:b/>
          <w:sz w:val="18"/>
          <w:szCs w:val="18"/>
        </w:rPr>
      </w:pPr>
      <w:r w:rsidRPr="006A3FDA">
        <w:rPr>
          <w:b/>
          <w:sz w:val="18"/>
          <w:szCs w:val="18"/>
        </w:rPr>
        <w:t xml:space="preserve">Санкт-Петербург                                                                     </w:t>
      </w:r>
      <w:r w:rsidR="00A405CC">
        <w:rPr>
          <w:b/>
          <w:sz w:val="18"/>
          <w:szCs w:val="18"/>
        </w:rPr>
        <w:tab/>
      </w:r>
      <w:r w:rsidR="00A405CC">
        <w:rPr>
          <w:b/>
          <w:sz w:val="18"/>
          <w:szCs w:val="18"/>
        </w:rPr>
        <w:tab/>
      </w:r>
      <w:r w:rsidR="00A405CC">
        <w:rPr>
          <w:b/>
          <w:sz w:val="18"/>
          <w:szCs w:val="18"/>
        </w:rPr>
        <w:tab/>
      </w:r>
      <w:r w:rsidRPr="006A3FDA">
        <w:rPr>
          <w:b/>
          <w:sz w:val="18"/>
          <w:szCs w:val="18"/>
        </w:rPr>
        <w:t xml:space="preserve">«_____» ____________ 201  г. </w:t>
      </w:r>
    </w:p>
    <w:p w:rsidR="006A3FDA" w:rsidRPr="006A3FDA" w:rsidRDefault="006A3FDA" w:rsidP="006A3FDA">
      <w:pPr>
        <w:rPr>
          <w:b/>
          <w:sz w:val="18"/>
          <w:szCs w:val="18"/>
        </w:rPr>
      </w:pPr>
    </w:p>
    <w:p w:rsidR="006A3FDA" w:rsidRPr="006A3FDA" w:rsidRDefault="006A3FDA" w:rsidP="006A3FDA">
      <w:pPr>
        <w:rPr>
          <w:sz w:val="18"/>
          <w:szCs w:val="18"/>
        </w:rPr>
      </w:pPr>
    </w:p>
    <w:p w:rsidR="006A3FDA" w:rsidRPr="006A3FDA" w:rsidRDefault="006A3FDA" w:rsidP="006A3FDA">
      <w:pPr>
        <w:pStyle w:val="a6"/>
        <w:rPr>
          <w:sz w:val="18"/>
          <w:szCs w:val="18"/>
        </w:rPr>
      </w:pPr>
      <w:r w:rsidRPr="006A3FDA">
        <w:rPr>
          <w:sz w:val="18"/>
          <w:szCs w:val="18"/>
        </w:rPr>
        <w:t xml:space="preserve">     СПб ГУП «</w:t>
      </w:r>
      <w:proofErr w:type="spellStart"/>
      <w:r w:rsidRPr="006A3FDA">
        <w:rPr>
          <w:sz w:val="18"/>
          <w:szCs w:val="18"/>
        </w:rPr>
        <w:t>Горэлектротранс</w:t>
      </w:r>
      <w:proofErr w:type="spellEnd"/>
      <w:r w:rsidRPr="006A3FDA">
        <w:rPr>
          <w:sz w:val="18"/>
          <w:szCs w:val="18"/>
        </w:rPr>
        <w:t>», в дальнейшем именуемое «Поставщик», в лице  директора Острякова Василия Андреевича, действующего на основании Устава, и _______________ в дальнейшем именуемое «Покупатель», в лице  _____________________________________, действующего на основании _____________, заключили настоящий договор о нижеследующем:</w:t>
      </w:r>
    </w:p>
    <w:p w:rsidR="006A3FDA" w:rsidRPr="006A3FDA" w:rsidRDefault="006A3FDA" w:rsidP="006A3FDA">
      <w:pPr>
        <w:jc w:val="both"/>
        <w:rPr>
          <w:sz w:val="18"/>
          <w:szCs w:val="18"/>
        </w:rPr>
      </w:pPr>
    </w:p>
    <w:p w:rsidR="006A3FDA" w:rsidRPr="006A3FDA" w:rsidRDefault="006A3FDA" w:rsidP="006A3FDA">
      <w:pPr>
        <w:numPr>
          <w:ilvl w:val="0"/>
          <w:numId w:val="17"/>
        </w:numPr>
        <w:suppressAutoHyphens/>
        <w:jc w:val="center"/>
        <w:rPr>
          <w:sz w:val="18"/>
          <w:szCs w:val="18"/>
        </w:rPr>
      </w:pPr>
      <w:r w:rsidRPr="006A3FDA">
        <w:rPr>
          <w:sz w:val="18"/>
          <w:szCs w:val="18"/>
        </w:rPr>
        <w:t>Предмет договора.</w:t>
      </w:r>
    </w:p>
    <w:p w:rsidR="006A3FDA" w:rsidRPr="006A3FDA" w:rsidRDefault="006A3FDA" w:rsidP="006A3FDA">
      <w:pPr>
        <w:pStyle w:val="a6"/>
        <w:rPr>
          <w:sz w:val="18"/>
          <w:szCs w:val="18"/>
        </w:rPr>
      </w:pPr>
      <w:r w:rsidRPr="006A3FDA">
        <w:rPr>
          <w:sz w:val="18"/>
          <w:szCs w:val="18"/>
        </w:rPr>
        <w:t>1.1.Поставщик обязуется поставить, а Покупатель принять и оплатить лом и отходы металлов</w:t>
      </w:r>
      <w:r>
        <w:rPr>
          <w:sz w:val="18"/>
          <w:szCs w:val="18"/>
        </w:rPr>
        <w:t xml:space="preserve"> </w:t>
      </w:r>
      <w:r w:rsidRPr="006A3FDA">
        <w:rPr>
          <w:b/>
          <w:i/>
          <w:sz w:val="18"/>
          <w:szCs w:val="18"/>
        </w:rPr>
        <w:t>(цветн</w:t>
      </w:r>
      <w:r w:rsidR="002D574A">
        <w:rPr>
          <w:b/>
          <w:i/>
          <w:sz w:val="18"/>
          <w:szCs w:val="18"/>
        </w:rPr>
        <w:t>ых</w:t>
      </w:r>
      <w:r w:rsidRPr="006A3FDA">
        <w:rPr>
          <w:b/>
          <w:i/>
          <w:sz w:val="18"/>
          <w:szCs w:val="18"/>
        </w:rPr>
        <w:t>/черны</w:t>
      </w:r>
      <w:r w:rsidR="002D574A">
        <w:rPr>
          <w:b/>
          <w:i/>
          <w:sz w:val="18"/>
          <w:szCs w:val="18"/>
        </w:rPr>
        <w:t>х</w:t>
      </w:r>
      <w:r>
        <w:rPr>
          <w:b/>
          <w:i/>
          <w:sz w:val="18"/>
          <w:szCs w:val="18"/>
        </w:rPr>
        <w:t xml:space="preserve"> </w:t>
      </w:r>
      <w:r w:rsidR="00A405CC">
        <w:rPr>
          <w:b/>
          <w:i/>
          <w:sz w:val="18"/>
          <w:szCs w:val="18"/>
        </w:rPr>
        <w:t>–</w:t>
      </w:r>
      <w:r>
        <w:rPr>
          <w:b/>
          <w:i/>
          <w:sz w:val="18"/>
          <w:szCs w:val="18"/>
        </w:rPr>
        <w:t xml:space="preserve"> </w:t>
      </w:r>
      <w:r w:rsidR="00A405CC">
        <w:rPr>
          <w:b/>
          <w:i/>
          <w:sz w:val="18"/>
          <w:szCs w:val="18"/>
        </w:rPr>
        <w:t>нужное указать)</w:t>
      </w:r>
      <w:r w:rsidRPr="006A3FDA">
        <w:rPr>
          <w:sz w:val="18"/>
          <w:szCs w:val="18"/>
        </w:rPr>
        <w:t>, в дальнейшем именуемые «продукция».</w:t>
      </w:r>
    </w:p>
    <w:p w:rsidR="006A3FDA" w:rsidRPr="006A3FDA" w:rsidRDefault="006A3FDA" w:rsidP="006A3FDA">
      <w:pPr>
        <w:pStyle w:val="a6"/>
        <w:rPr>
          <w:sz w:val="18"/>
          <w:szCs w:val="18"/>
        </w:rPr>
      </w:pPr>
      <w:r w:rsidRPr="006A3FDA">
        <w:rPr>
          <w:sz w:val="18"/>
          <w:szCs w:val="18"/>
        </w:rPr>
        <w:t>1.2.Поставляемая по настоящему договору продукция образовалась у Поставщика в процессе собственного производства.</w:t>
      </w:r>
    </w:p>
    <w:p w:rsidR="006A3FDA" w:rsidRDefault="006A3FDA" w:rsidP="006A3FDA">
      <w:pPr>
        <w:pStyle w:val="a6"/>
        <w:rPr>
          <w:sz w:val="18"/>
          <w:szCs w:val="18"/>
        </w:rPr>
      </w:pPr>
      <w:r w:rsidRPr="006A3FDA">
        <w:rPr>
          <w:sz w:val="18"/>
          <w:szCs w:val="18"/>
        </w:rPr>
        <w:t xml:space="preserve">1.3.Количество поставляемой по настоящему договору продукции составляет ориентировочно </w:t>
      </w:r>
      <w:r>
        <w:rPr>
          <w:sz w:val="18"/>
          <w:szCs w:val="18"/>
        </w:rPr>
        <w:t>________</w:t>
      </w:r>
      <w:r w:rsidRPr="006A3FDA">
        <w:rPr>
          <w:sz w:val="18"/>
          <w:szCs w:val="18"/>
        </w:rPr>
        <w:t xml:space="preserve"> тонн. Поставщик вправе в одностороннем внесудебном уведомительном порядке изменить объем поставки по договору. </w:t>
      </w:r>
    </w:p>
    <w:p w:rsidR="00A405CC" w:rsidRPr="006A3FDA" w:rsidRDefault="00A405CC" w:rsidP="006A3FDA">
      <w:pPr>
        <w:pStyle w:val="a6"/>
        <w:rPr>
          <w:sz w:val="18"/>
          <w:szCs w:val="18"/>
        </w:rPr>
      </w:pPr>
    </w:p>
    <w:p w:rsidR="006A3FDA" w:rsidRPr="00A405CC" w:rsidRDefault="006A3FDA" w:rsidP="00A405CC">
      <w:pPr>
        <w:pStyle w:val="a6"/>
        <w:keepNext w:val="0"/>
        <w:numPr>
          <w:ilvl w:val="0"/>
          <w:numId w:val="17"/>
        </w:numPr>
        <w:suppressAutoHyphens/>
        <w:jc w:val="center"/>
        <w:rPr>
          <w:sz w:val="18"/>
          <w:szCs w:val="18"/>
        </w:rPr>
      </w:pPr>
      <w:r w:rsidRPr="00A405CC">
        <w:rPr>
          <w:sz w:val="18"/>
          <w:szCs w:val="18"/>
        </w:rPr>
        <w:t>Порядок поставки.</w:t>
      </w:r>
    </w:p>
    <w:p w:rsidR="006A3FDA" w:rsidRPr="006A3FDA" w:rsidRDefault="006A3FDA" w:rsidP="006A3FDA">
      <w:pPr>
        <w:pStyle w:val="a6"/>
        <w:rPr>
          <w:sz w:val="18"/>
          <w:szCs w:val="18"/>
        </w:rPr>
      </w:pPr>
      <w:r w:rsidRPr="006A3FDA">
        <w:rPr>
          <w:sz w:val="18"/>
          <w:szCs w:val="18"/>
        </w:rPr>
        <w:t xml:space="preserve">2.1.Продукция поставляется партиями, по мере ее накопления у Поставщика. Объем поставки по каждой партии определяется Поставщиком. </w:t>
      </w:r>
    </w:p>
    <w:p w:rsidR="006A3FDA" w:rsidRPr="006A3FDA" w:rsidRDefault="006A3FDA" w:rsidP="006A3FDA">
      <w:pPr>
        <w:pStyle w:val="a6"/>
        <w:rPr>
          <w:sz w:val="18"/>
          <w:szCs w:val="18"/>
        </w:rPr>
      </w:pPr>
      <w:r w:rsidRPr="006A3FDA">
        <w:rPr>
          <w:sz w:val="18"/>
          <w:szCs w:val="18"/>
        </w:rPr>
        <w:t>Поставщик в письменной форме уведомляет Покупателя о наличии продукции путем направления в адрес последнего заявки заказным письмом с уведомлением, либо факсом, либо телефонограммой.</w:t>
      </w:r>
    </w:p>
    <w:p w:rsidR="006A3FDA" w:rsidRPr="006A3FDA" w:rsidRDefault="006A3FDA" w:rsidP="006A3FDA">
      <w:pPr>
        <w:pStyle w:val="a6"/>
        <w:rPr>
          <w:sz w:val="18"/>
          <w:szCs w:val="18"/>
        </w:rPr>
      </w:pPr>
      <w:r w:rsidRPr="006A3FDA">
        <w:rPr>
          <w:sz w:val="18"/>
          <w:szCs w:val="18"/>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6A3FDA" w:rsidRPr="006A3FDA" w:rsidRDefault="006A3FDA" w:rsidP="006A3FDA">
      <w:pPr>
        <w:pStyle w:val="a6"/>
        <w:rPr>
          <w:sz w:val="18"/>
          <w:szCs w:val="18"/>
        </w:rPr>
      </w:pPr>
      <w:r w:rsidRPr="006A3FDA">
        <w:rPr>
          <w:sz w:val="18"/>
          <w:szCs w:val="18"/>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6A3FDA" w:rsidRPr="006A3FDA" w:rsidRDefault="006A3FDA" w:rsidP="006A3FDA">
      <w:pPr>
        <w:pStyle w:val="a6"/>
        <w:rPr>
          <w:sz w:val="18"/>
          <w:szCs w:val="18"/>
        </w:rPr>
      </w:pPr>
      <w:r w:rsidRPr="006A3FDA">
        <w:rPr>
          <w:sz w:val="18"/>
          <w:szCs w:val="18"/>
        </w:rPr>
        <w:t xml:space="preserve">Доставка и погрузка продукции производится Покупателем в порядке самовывоза. </w:t>
      </w:r>
    </w:p>
    <w:p w:rsidR="006A3FDA" w:rsidRPr="006A3FDA" w:rsidRDefault="006A3FDA" w:rsidP="006A3FDA">
      <w:pPr>
        <w:pStyle w:val="a6"/>
        <w:rPr>
          <w:sz w:val="18"/>
          <w:szCs w:val="18"/>
        </w:rPr>
      </w:pPr>
      <w:r w:rsidRPr="006A3FDA">
        <w:rPr>
          <w:sz w:val="18"/>
          <w:szCs w:val="18"/>
        </w:rPr>
        <w:t>2.3. Поставщик считается  выполнившим обязательство по поставке партии продукции с момента сдачи данной партии представителю Покупателя.</w:t>
      </w:r>
    </w:p>
    <w:p w:rsidR="006A3FDA" w:rsidRPr="006A3FDA" w:rsidRDefault="006A3FDA" w:rsidP="006A3FDA">
      <w:pPr>
        <w:pStyle w:val="a6"/>
        <w:rPr>
          <w:sz w:val="18"/>
          <w:szCs w:val="18"/>
        </w:rPr>
      </w:pPr>
      <w:r w:rsidRPr="006A3FDA">
        <w:rPr>
          <w:sz w:val="18"/>
          <w:szCs w:val="18"/>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6A3FDA" w:rsidRPr="006A3FDA" w:rsidRDefault="006A3FDA" w:rsidP="006A3FDA">
      <w:pPr>
        <w:pStyle w:val="a6"/>
        <w:rPr>
          <w:sz w:val="18"/>
          <w:szCs w:val="18"/>
        </w:rPr>
      </w:pPr>
      <w:r w:rsidRPr="006A3FDA">
        <w:rPr>
          <w:sz w:val="18"/>
          <w:szCs w:val="18"/>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6A3FDA" w:rsidRPr="006A3FDA" w:rsidRDefault="006A3FDA" w:rsidP="006A3FDA">
      <w:pPr>
        <w:pStyle w:val="a6"/>
        <w:rPr>
          <w:sz w:val="18"/>
          <w:szCs w:val="18"/>
        </w:rPr>
      </w:pPr>
      <w:r w:rsidRPr="006A3FDA">
        <w:rPr>
          <w:sz w:val="18"/>
          <w:szCs w:val="18"/>
        </w:rPr>
        <w:t>- претензии по количеству продукции оформлены соответствующими отметками</w:t>
      </w:r>
    </w:p>
    <w:p w:rsidR="006A3FDA" w:rsidRPr="006A3FDA" w:rsidRDefault="006A3FDA" w:rsidP="006A3FDA">
      <w:pPr>
        <w:pStyle w:val="a6"/>
        <w:rPr>
          <w:sz w:val="18"/>
          <w:szCs w:val="18"/>
        </w:rPr>
      </w:pPr>
      <w:r w:rsidRPr="006A3FDA">
        <w:rPr>
          <w:sz w:val="18"/>
          <w:szCs w:val="18"/>
        </w:rPr>
        <w:t xml:space="preserve"> Покупателя (представителя Покупателя) в приемосдаточных актах в момент приемки продукции  от Поставщика;</w:t>
      </w:r>
    </w:p>
    <w:p w:rsidR="006A3FDA" w:rsidRPr="006A3FDA" w:rsidRDefault="006A3FDA" w:rsidP="006A3FDA">
      <w:pPr>
        <w:pStyle w:val="a6"/>
        <w:rPr>
          <w:sz w:val="18"/>
          <w:szCs w:val="18"/>
        </w:rPr>
      </w:pPr>
      <w:r w:rsidRPr="006A3FDA">
        <w:rPr>
          <w:sz w:val="18"/>
          <w:szCs w:val="18"/>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6A3FDA" w:rsidRPr="006A3FDA" w:rsidRDefault="006A3FDA" w:rsidP="006A3FDA">
      <w:pPr>
        <w:pStyle w:val="a6"/>
        <w:rPr>
          <w:sz w:val="18"/>
          <w:szCs w:val="18"/>
        </w:rPr>
      </w:pPr>
      <w:r w:rsidRPr="006A3FDA">
        <w:rPr>
          <w:sz w:val="18"/>
          <w:szCs w:val="18"/>
        </w:rPr>
        <w:t xml:space="preserve">2.6.С момента передачи продукции Покупателю риск случайной гибели (порчи) продукции относится на Покупателя.                      </w:t>
      </w:r>
    </w:p>
    <w:p w:rsidR="006A3FDA" w:rsidRPr="006A3FDA" w:rsidRDefault="006A3FDA" w:rsidP="006A3FDA">
      <w:pPr>
        <w:pStyle w:val="a6"/>
        <w:jc w:val="center"/>
        <w:rPr>
          <w:sz w:val="18"/>
          <w:szCs w:val="18"/>
        </w:rPr>
      </w:pPr>
    </w:p>
    <w:p w:rsidR="006A3FDA" w:rsidRPr="006A3FDA" w:rsidRDefault="006A3FDA" w:rsidP="006A3FDA">
      <w:pPr>
        <w:pStyle w:val="a6"/>
        <w:tabs>
          <w:tab w:val="left" w:pos="851"/>
        </w:tabs>
        <w:jc w:val="center"/>
        <w:rPr>
          <w:sz w:val="18"/>
          <w:szCs w:val="18"/>
        </w:rPr>
      </w:pPr>
      <w:r w:rsidRPr="006A3FDA">
        <w:rPr>
          <w:sz w:val="18"/>
          <w:szCs w:val="18"/>
        </w:rPr>
        <w:t>3.Порядок расчетов.</w:t>
      </w:r>
    </w:p>
    <w:p w:rsidR="006A3FDA" w:rsidRPr="006A3FDA" w:rsidRDefault="006A3FDA" w:rsidP="006A3FDA">
      <w:pPr>
        <w:pStyle w:val="a6"/>
        <w:rPr>
          <w:sz w:val="18"/>
          <w:szCs w:val="18"/>
        </w:rPr>
      </w:pPr>
      <w:r w:rsidRPr="006A3FDA">
        <w:rPr>
          <w:sz w:val="18"/>
          <w:szCs w:val="18"/>
        </w:rPr>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6A3FDA" w:rsidRPr="006A3FDA" w:rsidRDefault="006A3FDA" w:rsidP="006A3FDA">
      <w:pPr>
        <w:pStyle w:val="a6"/>
        <w:rPr>
          <w:sz w:val="18"/>
          <w:szCs w:val="18"/>
        </w:rPr>
      </w:pPr>
      <w:r w:rsidRPr="006A3FDA">
        <w:rPr>
          <w:sz w:val="18"/>
          <w:szCs w:val="18"/>
        </w:rPr>
        <w:t>При изменении образующих цену факторов, цена на поставляемую продукцию может быть изменена соглашением сторон.</w:t>
      </w:r>
    </w:p>
    <w:p w:rsidR="006A3FDA" w:rsidRPr="006A3FDA" w:rsidRDefault="006A3FDA" w:rsidP="006A3FDA">
      <w:pPr>
        <w:pStyle w:val="a6"/>
        <w:rPr>
          <w:sz w:val="18"/>
          <w:szCs w:val="18"/>
        </w:rPr>
      </w:pPr>
      <w:r w:rsidRPr="006A3FDA">
        <w:rPr>
          <w:sz w:val="18"/>
          <w:szCs w:val="18"/>
        </w:rPr>
        <w:t>3.2.Покупатель обязан оплачивать каждую партию продукции в порядке 100% предварительной оплаты в течение 3 (трех) банковских дней с даты получения счета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6A3FDA" w:rsidRPr="006A3FDA" w:rsidRDefault="006A3FDA" w:rsidP="006A3FDA">
      <w:pPr>
        <w:pStyle w:val="211"/>
        <w:rPr>
          <w:sz w:val="18"/>
          <w:szCs w:val="18"/>
        </w:rPr>
      </w:pPr>
      <w:r w:rsidRPr="006A3FDA">
        <w:rPr>
          <w:sz w:val="18"/>
          <w:szCs w:val="18"/>
        </w:rPr>
        <w:t>3.3Оплата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6A3FDA" w:rsidRPr="006A3FDA" w:rsidRDefault="006A3FDA" w:rsidP="006A3FDA">
      <w:pPr>
        <w:pStyle w:val="a6"/>
        <w:rPr>
          <w:sz w:val="18"/>
          <w:szCs w:val="18"/>
        </w:rPr>
      </w:pPr>
      <w:r w:rsidRPr="006A3FDA">
        <w:rPr>
          <w:sz w:val="18"/>
          <w:szCs w:val="18"/>
        </w:rPr>
        <w:t>Датой оплаты признается дата зачисления денежных средств на расчетный счет Поставщика.</w:t>
      </w:r>
    </w:p>
    <w:p w:rsidR="006A3FDA" w:rsidRPr="006A3FDA" w:rsidRDefault="006A3FDA" w:rsidP="006A3FDA">
      <w:pPr>
        <w:pStyle w:val="a6"/>
        <w:rPr>
          <w:sz w:val="18"/>
          <w:szCs w:val="18"/>
        </w:rPr>
      </w:pPr>
      <w:r w:rsidRPr="006A3FDA">
        <w:rPr>
          <w:sz w:val="18"/>
          <w:szCs w:val="18"/>
        </w:rPr>
        <w:t xml:space="preserve">3.4.При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6A3FDA" w:rsidRPr="006A3FDA" w:rsidRDefault="006A3FDA" w:rsidP="006A3FDA">
      <w:pPr>
        <w:pStyle w:val="a6"/>
        <w:rPr>
          <w:sz w:val="18"/>
          <w:szCs w:val="18"/>
        </w:rPr>
      </w:pPr>
    </w:p>
    <w:p w:rsidR="00A405CC" w:rsidRDefault="006A3FDA" w:rsidP="00A405CC">
      <w:pPr>
        <w:jc w:val="center"/>
        <w:rPr>
          <w:sz w:val="18"/>
          <w:szCs w:val="18"/>
        </w:rPr>
      </w:pPr>
      <w:r w:rsidRPr="006A3FDA">
        <w:rPr>
          <w:sz w:val="18"/>
          <w:szCs w:val="18"/>
        </w:rPr>
        <w:t>4.Ответственность сторон.</w:t>
      </w:r>
    </w:p>
    <w:p w:rsidR="00A405CC" w:rsidRDefault="00A405CC" w:rsidP="00A405CC">
      <w:pPr>
        <w:rPr>
          <w:sz w:val="18"/>
          <w:szCs w:val="18"/>
        </w:rPr>
      </w:pPr>
      <w:r w:rsidRPr="006A3FDA">
        <w:rPr>
          <w:sz w:val="18"/>
          <w:szCs w:val="18"/>
        </w:rPr>
        <w:t xml:space="preserve"> </w:t>
      </w:r>
      <w:r w:rsidR="006A3FDA" w:rsidRPr="006A3FDA">
        <w:rPr>
          <w:sz w:val="18"/>
          <w:szCs w:val="18"/>
        </w:rPr>
        <w:t xml:space="preserve">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A405CC" w:rsidRDefault="006A3FDA" w:rsidP="00A405CC">
      <w:pPr>
        <w:rPr>
          <w:sz w:val="18"/>
          <w:szCs w:val="18"/>
        </w:rPr>
      </w:pPr>
      <w:r w:rsidRPr="006A3FDA">
        <w:rPr>
          <w:sz w:val="18"/>
          <w:szCs w:val="18"/>
        </w:rPr>
        <w:t>4.2.Иная ответственность сторон устанавливается в соответствии с действующим законодательством РФ.</w:t>
      </w:r>
    </w:p>
    <w:p w:rsidR="00A405CC" w:rsidRDefault="00A405CC" w:rsidP="00A405CC">
      <w:pPr>
        <w:rPr>
          <w:sz w:val="18"/>
          <w:szCs w:val="18"/>
        </w:rPr>
      </w:pPr>
    </w:p>
    <w:p w:rsidR="00A405CC" w:rsidRDefault="006A3FDA" w:rsidP="00A405CC">
      <w:pPr>
        <w:jc w:val="center"/>
        <w:rPr>
          <w:bCs/>
          <w:sz w:val="18"/>
          <w:szCs w:val="18"/>
        </w:rPr>
      </w:pPr>
      <w:r w:rsidRPr="006A3FDA">
        <w:rPr>
          <w:bCs/>
          <w:sz w:val="18"/>
          <w:szCs w:val="18"/>
        </w:rPr>
        <w:t>5. Форс – мажорные обстоятельства.</w:t>
      </w:r>
    </w:p>
    <w:p w:rsidR="00A405CC" w:rsidRDefault="006A3FDA" w:rsidP="00A405CC">
      <w:pPr>
        <w:rPr>
          <w:sz w:val="18"/>
          <w:szCs w:val="18"/>
        </w:rPr>
      </w:pPr>
      <w:r w:rsidRPr="006A3FDA">
        <w:rPr>
          <w:sz w:val="18"/>
          <w:szCs w:val="18"/>
        </w:rPr>
        <w:t>5.1.При невозможности исполнения договорных обязательств вследствие обстоятельств непреодолимой силы, действие договора приостанавливается на период</w:t>
      </w:r>
      <w:r w:rsidR="00A405CC">
        <w:rPr>
          <w:sz w:val="18"/>
          <w:szCs w:val="18"/>
        </w:rPr>
        <w:t xml:space="preserve"> действия таких обстоятельств. </w:t>
      </w:r>
    </w:p>
    <w:p w:rsidR="00A405CC" w:rsidRDefault="00A405CC" w:rsidP="00A405CC">
      <w:pPr>
        <w:jc w:val="center"/>
        <w:rPr>
          <w:sz w:val="18"/>
          <w:szCs w:val="18"/>
        </w:rPr>
      </w:pPr>
    </w:p>
    <w:p w:rsidR="00A405CC" w:rsidRDefault="00A405CC" w:rsidP="00A405CC">
      <w:pPr>
        <w:jc w:val="center"/>
        <w:rPr>
          <w:sz w:val="18"/>
          <w:szCs w:val="18"/>
        </w:rPr>
      </w:pPr>
      <w:r>
        <w:rPr>
          <w:sz w:val="18"/>
          <w:szCs w:val="18"/>
        </w:rPr>
        <w:t xml:space="preserve">6. </w:t>
      </w:r>
      <w:r w:rsidR="006A3FDA" w:rsidRPr="006A3FDA">
        <w:rPr>
          <w:sz w:val="18"/>
          <w:szCs w:val="18"/>
        </w:rPr>
        <w:t>Срок действия договора.</w:t>
      </w:r>
    </w:p>
    <w:p w:rsidR="00A405CC" w:rsidRDefault="006A3FDA" w:rsidP="00A405CC">
      <w:pPr>
        <w:rPr>
          <w:sz w:val="18"/>
          <w:szCs w:val="18"/>
        </w:rPr>
      </w:pPr>
      <w:r w:rsidRPr="006A3FDA">
        <w:rPr>
          <w:sz w:val="18"/>
          <w:szCs w:val="18"/>
        </w:rPr>
        <w:t>6.1.Настоящий договор вступает в силу с момента подписания и действует до полного его исполнения.</w:t>
      </w:r>
    </w:p>
    <w:p w:rsidR="00A405CC" w:rsidRDefault="006A3FDA" w:rsidP="00A405CC">
      <w:pPr>
        <w:rPr>
          <w:sz w:val="18"/>
          <w:szCs w:val="18"/>
        </w:rPr>
      </w:pPr>
      <w:r w:rsidRPr="006A3FDA">
        <w:rPr>
          <w:sz w:val="18"/>
          <w:szCs w:val="18"/>
        </w:rPr>
        <w:t>6.2.  Настоящий договор может быть расторгнут досрочно:</w:t>
      </w:r>
    </w:p>
    <w:p w:rsidR="00A405CC" w:rsidRDefault="006A3FDA" w:rsidP="00A405CC">
      <w:pPr>
        <w:rPr>
          <w:sz w:val="18"/>
          <w:szCs w:val="18"/>
        </w:rPr>
      </w:pPr>
      <w:r w:rsidRPr="006A3FDA">
        <w:rPr>
          <w:sz w:val="18"/>
          <w:szCs w:val="18"/>
        </w:rPr>
        <w:t>6.2.1. По письменному соглашению сторон;</w:t>
      </w:r>
    </w:p>
    <w:p w:rsidR="00A405CC" w:rsidRDefault="006A3FDA" w:rsidP="00A405CC">
      <w:pPr>
        <w:rPr>
          <w:sz w:val="18"/>
          <w:szCs w:val="18"/>
        </w:rPr>
      </w:pPr>
      <w:r w:rsidRPr="006A3FDA">
        <w:rPr>
          <w:sz w:val="18"/>
          <w:szCs w:val="18"/>
        </w:rPr>
        <w:t>6.2.2.В иных случаях и в порядке, предусмотренном действующим законод</w:t>
      </w:r>
      <w:r w:rsidR="00A405CC">
        <w:rPr>
          <w:sz w:val="18"/>
          <w:szCs w:val="18"/>
        </w:rPr>
        <w:t>ательством.</w:t>
      </w:r>
    </w:p>
    <w:p w:rsidR="006A3FDA" w:rsidRPr="006A3FDA" w:rsidRDefault="006A3FDA" w:rsidP="00A405CC">
      <w:pPr>
        <w:rPr>
          <w:sz w:val="18"/>
          <w:szCs w:val="18"/>
        </w:rPr>
      </w:pPr>
      <w:r w:rsidRPr="006A3FDA">
        <w:rPr>
          <w:sz w:val="18"/>
          <w:szCs w:val="18"/>
        </w:rPr>
        <w:lastRenderedPageBreak/>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6A3FDA" w:rsidRPr="006A3FDA" w:rsidRDefault="006A3FDA" w:rsidP="006A3FDA">
      <w:pPr>
        <w:pStyle w:val="a6"/>
        <w:rPr>
          <w:sz w:val="18"/>
          <w:szCs w:val="18"/>
        </w:rPr>
      </w:pPr>
    </w:p>
    <w:p w:rsidR="006A3FDA" w:rsidRPr="006A3FDA" w:rsidRDefault="00A405CC" w:rsidP="00A405CC">
      <w:pPr>
        <w:pStyle w:val="a6"/>
        <w:keepNext w:val="0"/>
        <w:suppressAutoHyphens/>
        <w:jc w:val="center"/>
        <w:rPr>
          <w:sz w:val="18"/>
          <w:szCs w:val="18"/>
        </w:rPr>
      </w:pPr>
      <w:r>
        <w:rPr>
          <w:sz w:val="18"/>
          <w:szCs w:val="18"/>
        </w:rPr>
        <w:t xml:space="preserve">7. </w:t>
      </w:r>
      <w:r w:rsidR="006A3FDA" w:rsidRPr="006A3FDA">
        <w:rPr>
          <w:sz w:val="18"/>
          <w:szCs w:val="18"/>
        </w:rPr>
        <w:t>Прочие условия.</w:t>
      </w:r>
    </w:p>
    <w:p w:rsidR="006A3FDA" w:rsidRPr="006A3FDA" w:rsidRDefault="006A3FDA" w:rsidP="006A3FDA">
      <w:pPr>
        <w:pStyle w:val="a6"/>
        <w:rPr>
          <w:sz w:val="18"/>
          <w:szCs w:val="18"/>
        </w:rPr>
      </w:pPr>
      <w:r w:rsidRPr="006A3FDA">
        <w:rPr>
          <w:sz w:val="18"/>
          <w:szCs w:val="18"/>
        </w:rPr>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6A3FDA" w:rsidRPr="006A3FDA" w:rsidRDefault="006A3FDA" w:rsidP="006A3FDA">
      <w:pPr>
        <w:pStyle w:val="a6"/>
        <w:rPr>
          <w:sz w:val="18"/>
          <w:szCs w:val="18"/>
        </w:rPr>
      </w:pPr>
      <w:r w:rsidRPr="006A3FDA">
        <w:rPr>
          <w:sz w:val="18"/>
          <w:szCs w:val="18"/>
        </w:rPr>
        <w:t>7.2. Во всем остальном, что не предусмотрено настоящим договором, стороны руководствуются нормами действующего законодательства РФ.</w:t>
      </w:r>
    </w:p>
    <w:p w:rsidR="006A3FDA" w:rsidRPr="006A3FDA" w:rsidRDefault="006A3FDA" w:rsidP="006A3FDA">
      <w:pPr>
        <w:pStyle w:val="a6"/>
        <w:rPr>
          <w:sz w:val="18"/>
          <w:szCs w:val="18"/>
        </w:rPr>
      </w:pPr>
      <w:r w:rsidRPr="006A3FDA">
        <w:rPr>
          <w:sz w:val="18"/>
          <w:szCs w:val="18"/>
        </w:rPr>
        <w:t>7.3.Настоящий договор составлен в двух экземплярах, имеющих равную юридическую силу, - по одному для каждой стороны.</w:t>
      </w:r>
    </w:p>
    <w:p w:rsidR="006A3FDA" w:rsidRPr="006A3FDA" w:rsidRDefault="006A3FDA" w:rsidP="00A405CC">
      <w:pPr>
        <w:pStyle w:val="a6"/>
        <w:jc w:val="center"/>
        <w:rPr>
          <w:sz w:val="18"/>
          <w:szCs w:val="18"/>
        </w:rPr>
      </w:pPr>
    </w:p>
    <w:p w:rsidR="006A3FDA" w:rsidRPr="006A3FDA" w:rsidRDefault="006A3FDA" w:rsidP="00A405CC">
      <w:pPr>
        <w:pStyle w:val="a6"/>
        <w:keepNext w:val="0"/>
        <w:numPr>
          <w:ilvl w:val="5"/>
          <w:numId w:val="18"/>
        </w:numPr>
        <w:tabs>
          <w:tab w:val="clear" w:pos="2520"/>
          <w:tab w:val="num" w:pos="142"/>
          <w:tab w:val="left" w:pos="1985"/>
        </w:tabs>
        <w:suppressAutoHyphens/>
        <w:ind w:left="0" w:firstLine="0"/>
        <w:jc w:val="center"/>
        <w:rPr>
          <w:sz w:val="18"/>
          <w:szCs w:val="18"/>
        </w:rPr>
      </w:pPr>
      <w:r w:rsidRPr="006A3FDA">
        <w:rPr>
          <w:sz w:val="18"/>
          <w:szCs w:val="18"/>
        </w:rPr>
        <w:t>Юридические адреса и реквизиты сторон</w:t>
      </w:r>
    </w:p>
    <w:p w:rsidR="006A3FDA" w:rsidRPr="006A3FDA" w:rsidRDefault="006A3FDA" w:rsidP="006A3FDA">
      <w:pPr>
        <w:pStyle w:val="a6"/>
        <w:tabs>
          <w:tab w:val="left" w:pos="1985"/>
        </w:tabs>
        <w:jc w:val="center"/>
        <w:rPr>
          <w:sz w:val="18"/>
          <w:szCs w:val="18"/>
        </w:rPr>
      </w:pPr>
    </w:p>
    <w:p w:rsidR="006A3FDA" w:rsidRPr="006A3FDA" w:rsidRDefault="006A3FDA" w:rsidP="006A3FDA">
      <w:pPr>
        <w:pStyle w:val="a6"/>
        <w:rPr>
          <w:sz w:val="18"/>
          <w:szCs w:val="18"/>
        </w:rPr>
      </w:pPr>
      <w:r w:rsidRPr="006A3FDA">
        <w:rPr>
          <w:sz w:val="18"/>
          <w:szCs w:val="18"/>
        </w:rPr>
        <w:t xml:space="preserve">8.1. </w:t>
      </w:r>
      <w:r w:rsidRPr="006A3FDA">
        <w:rPr>
          <w:b/>
          <w:sz w:val="18"/>
          <w:szCs w:val="18"/>
        </w:rPr>
        <w:t>Поставщик:</w:t>
      </w:r>
      <w:r w:rsidRPr="006A3FDA">
        <w:rPr>
          <w:sz w:val="18"/>
          <w:szCs w:val="18"/>
        </w:rPr>
        <w:t xml:space="preserve"> СПб ГУП «</w:t>
      </w:r>
      <w:proofErr w:type="spellStart"/>
      <w:r w:rsidRPr="006A3FDA">
        <w:rPr>
          <w:sz w:val="18"/>
          <w:szCs w:val="18"/>
        </w:rPr>
        <w:t>Горэлектротранс</w:t>
      </w:r>
      <w:proofErr w:type="spellEnd"/>
      <w:r w:rsidRPr="006A3FDA">
        <w:rPr>
          <w:sz w:val="18"/>
          <w:szCs w:val="18"/>
        </w:rPr>
        <w:t xml:space="preserve">» 196105, г. СПб, ул. </w:t>
      </w:r>
      <w:proofErr w:type="spellStart"/>
      <w:r w:rsidRPr="006A3FDA">
        <w:rPr>
          <w:sz w:val="18"/>
          <w:szCs w:val="18"/>
        </w:rPr>
        <w:t>Сызранская</w:t>
      </w:r>
      <w:proofErr w:type="spellEnd"/>
      <w:r w:rsidRPr="006A3FDA">
        <w:rPr>
          <w:sz w:val="18"/>
          <w:szCs w:val="18"/>
        </w:rPr>
        <w:t>, д.15.</w:t>
      </w:r>
    </w:p>
    <w:p w:rsidR="00A405CC" w:rsidRDefault="006A3FDA" w:rsidP="00A405CC">
      <w:pPr>
        <w:pStyle w:val="a6"/>
        <w:rPr>
          <w:sz w:val="18"/>
          <w:szCs w:val="18"/>
        </w:rPr>
      </w:pPr>
      <w:r w:rsidRPr="006A3FDA">
        <w:rPr>
          <w:sz w:val="18"/>
          <w:szCs w:val="18"/>
        </w:rPr>
        <w:t xml:space="preserve">ИНН 7830001927,  КПП 785050001, </w:t>
      </w:r>
    </w:p>
    <w:p w:rsidR="00A405CC" w:rsidRPr="00A405CC" w:rsidRDefault="00A405CC" w:rsidP="00A405CC">
      <w:pPr>
        <w:pStyle w:val="a6"/>
        <w:rPr>
          <w:sz w:val="18"/>
          <w:szCs w:val="18"/>
        </w:rPr>
      </w:pPr>
      <w:r w:rsidRPr="00A405CC">
        <w:rPr>
          <w:sz w:val="18"/>
          <w:szCs w:val="18"/>
        </w:rPr>
        <w:t xml:space="preserve">ф-л АКБ «ПЕРЕСВЕТ» (ЗАО) в </w:t>
      </w:r>
      <w:proofErr w:type="spellStart"/>
      <w:r w:rsidRPr="00A405CC">
        <w:rPr>
          <w:sz w:val="18"/>
          <w:szCs w:val="18"/>
        </w:rPr>
        <w:t>г.Санкт</w:t>
      </w:r>
      <w:proofErr w:type="spellEnd"/>
      <w:r w:rsidRPr="00A405CC">
        <w:rPr>
          <w:sz w:val="18"/>
          <w:szCs w:val="18"/>
        </w:rPr>
        <w:t>-Петербурге</w:t>
      </w:r>
    </w:p>
    <w:p w:rsidR="00A405CC" w:rsidRPr="00A405CC" w:rsidRDefault="00A405CC" w:rsidP="00A405CC">
      <w:pPr>
        <w:pStyle w:val="a6"/>
        <w:rPr>
          <w:sz w:val="18"/>
          <w:szCs w:val="18"/>
        </w:rPr>
      </w:pPr>
      <w:r w:rsidRPr="00A405CC">
        <w:rPr>
          <w:sz w:val="18"/>
          <w:szCs w:val="18"/>
        </w:rPr>
        <w:t>р/</w:t>
      </w:r>
      <w:proofErr w:type="spellStart"/>
      <w:r w:rsidRPr="00A405CC">
        <w:rPr>
          <w:sz w:val="18"/>
          <w:szCs w:val="18"/>
        </w:rPr>
        <w:t>сч</w:t>
      </w:r>
      <w:proofErr w:type="spellEnd"/>
      <w:r w:rsidRPr="00A405CC">
        <w:rPr>
          <w:sz w:val="18"/>
          <w:szCs w:val="18"/>
        </w:rPr>
        <w:t>. № 40602810700030000032, к/</w:t>
      </w:r>
      <w:proofErr w:type="spellStart"/>
      <w:r w:rsidRPr="00A405CC">
        <w:rPr>
          <w:sz w:val="18"/>
          <w:szCs w:val="18"/>
        </w:rPr>
        <w:t>сч</w:t>
      </w:r>
      <w:proofErr w:type="spellEnd"/>
      <w:r w:rsidRPr="00A405CC">
        <w:rPr>
          <w:sz w:val="18"/>
          <w:szCs w:val="18"/>
        </w:rPr>
        <w:t>. № 30101810100000000914</w:t>
      </w:r>
    </w:p>
    <w:p w:rsidR="00A405CC" w:rsidRDefault="00A405CC" w:rsidP="00A405CC">
      <w:pPr>
        <w:pStyle w:val="a6"/>
        <w:rPr>
          <w:sz w:val="18"/>
          <w:szCs w:val="18"/>
        </w:rPr>
      </w:pPr>
      <w:r w:rsidRPr="00A405CC">
        <w:rPr>
          <w:sz w:val="18"/>
          <w:szCs w:val="18"/>
        </w:rPr>
        <w:t>БИК 044030914, ОКПО 03222089,</w:t>
      </w:r>
    </w:p>
    <w:p w:rsidR="00A405CC" w:rsidRDefault="00A405CC" w:rsidP="00A405CC">
      <w:pPr>
        <w:pStyle w:val="a6"/>
        <w:rPr>
          <w:sz w:val="18"/>
          <w:szCs w:val="18"/>
        </w:rPr>
      </w:pPr>
      <w:r w:rsidRPr="00A405CC">
        <w:rPr>
          <w:sz w:val="18"/>
          <w:szCs w:val="18"/>
        </w:rPr>
        <w:t>ОКАТО 60298562000, ОГРН 1027809259730</w:t>
      </w:r>
    </w:p>
    <w:p w:rsidR="006A3FDA" w:rsidRPr="006A3FDA" w:rsidRDefault="006A3FDA" w:rsidP="00A405CC">
      <w:pPr>
        <w:pStyle w:val="a6"/>
        <w:rPr>
          <w:sz w:val="18"/>
          <w:szCs w:val="18"/>
        </w:rPr>
      </w:pPr>
      <w:r w:rsidRPr="006A3FDA">
        <w:rPr>
          <w:sz w:val="18"/>
          <w:szCs w:val="18"/>
        </w:rPr>
        <w:t>Исполнитель: Воробьев Г.Д. тел. 786-89-31.</w:t>
      </w:r>
    </w:p>
    <w:p w:rsidR="006A3FDA" w:rsidRPr="006A3FDA" w:rsidRDefault="006A3FDA" w:rsidP="006A3FDA">
      <w:pPr>
        <w:pStyle w:val="a6"/>
        <w:rPr>
          <w:sz w:val="18"/>
          <w:szCs w:val="18"/>
        </w:rPr>
      </w:pPr>
    </w:p>
    <w:p w:rsidR="006A3FDA" w:rsidRPr="006A3FDA" w:rsidRDefault="006A3FDA" w:rsidP="006A3FDA">
      <w:pPr>
        <w:pStyle w:val="a6"/>
        <w:pBdr>
          <w:bottom w:val="single" w:sz="12" w:space="1" w:color="auto"/>
        </w:pBdr>
        <w:rPr>
          <w:sz w:val="18"/>
          <w:szCs w:val="18"/>
        </w:rPr>
      </w:pPr>
      <w:r w:rsidRPr="006A3FDA">
        <w:rPr>
          <w:sz w:val="18"/>
          <w:szCs w:val="18"/>
        </w:rPr>
        <w:t xml:space="preserve">8.2. </w:t>
      </w:r>
      <w:r w:rsidRPr="006A3FDA">
        <w:rPr>
          <w:b/>
          <w:sz w:val="18"/>
          <w:szCs w:val="18"/>
        </w:rPr>
        <w:t>Покупатель:</w:t>
      </w:r>
      <w:r w:rsidRPr="006A3FDA">
        <w:rPr>
          <w:sz w:val="18"/>
          <w:szCs w:val="18"/>
        </w:rPr>
        <w:t xml:space="preserve"> </w:t>
      </w:r>
    </w:p>
    <w:p w:rsidR="006A3FDA" w:rsidRPr="006A3FDA" w:rsidRDefault="006A3FDA" w:rsidP="006A3FDA">
      <w:pPr>
        <w:pStyle w:val="a6"/>
        <w:rPr>
          <w:sz w:val="18"/>
          <w:szCs w:val="18"/>
        </w:rPr>
      </w:pPr>
      <w:r w:rsidRPr="006A3FDA">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3FDA" w:rsidRPr="006A3FDA" w:rsidRDefault="006A3FDA" w:rsidP="006A3FDA">
      <w:pPr>
        <w:pStyle w:val="a6"/>
        <w:rPr>
          <w:sz w:val="18"/>
          <w:szCs w:val="18"/>
        </w:rPr>
      </w:pPr>
      <w:r w:rsidRPr="006A3FDA">
        <w:rPr>
          <w:sz w:val="18"/>
          <w:szCs w:val="18"/>
        </w:rPr>
        <w:t>Исполнитель: ______________________</w:t>
      </w:r>
    </w:p>
    <w:p w:rsidR="006A3FDA" w:rsidRPr="006A3FDA" w:rsidRDefault="006A3FDA" w:rsidP="006A3FDA">
      <w:pPr>
        <w:pStyle w:val="a6"/>
        <w:rPr>
          <w:sz w:val="18"/>
          <w:szCs w:val="18"/>
        </w:rPr>
      </w:pPr>
    </w:p>
    <w:p w:rsidR="006A3FDA" w:rsidRPr="006A3FDA" w:rsidRDefault="006A3FDA" w:rsidP="006A3FDA">
      <w:pPr>
        <w:pStyle w:val="a6"/>
        <w:rPr>
          <w:sz w:val="18"/>
          <w:szCs w:val="18"/>
        </w:rPr>
      </w:pPr>
      <w:r w:rsidRPr="006A3FDA">
        <w:rPr>
          <w:sz w:val="18"/>
          <w:szCs w:val="18"/>
        </w:rPr>
        <w:t>Приложение № 1 – Протокол согласования цены</w:t>
      </w:r>
    </w:p>
    <w:p w:rsidR="006A3FDA" w:rsidRPr="006A3FDA" w:rsidRDefault="006A3FDA" w:rsidP="006A3FDA">
      <w:pPr>
        <w:pStyle w:val="a6"/>
        <w:rPr>
          <w:sz w:val="18"/>
          <w:szCs w:val="18"/>
        </w:rPr>
      </w:pPr>
    </w:p>
    <w:p w:rsidR="006A3FDA" w:rsidRPr="006A3FDA" w:rsidRDefault="006A3FDA" w:rsidP="006A3FDA">
      <w:pPr>
        <w:pStyle w:val="a6"/>
        <w:rPr>
          <w:b/>
          <w:i/>
          <w:sz w:val="18"/>
          <w:szCs w:val="18"/>
        </w:rPr>
      </w:pPr>
      <w:r w:rsidRPr="006A3FDA">
        <w:rPr>
          <w:b/>
          <w:sz w:val="18"/>
          <w:szCs w:val="18"/>
        </w:rPr>
        <w:t xml:space="preserve">ПОСТАВЩИК:                                                                ПОКУПАТЕЛЬ: </w:t>
      </w:r>
    </w:p>
    <w:p w:rsidR="006A3FDA" w:rsidRPr="006A3FDA" w:rsidRDefault="006A3FDA" w:rsidP="006A3FDA">
      <w:pPr>
        <w:pStyle w:val="a6"/>
        <w:rPr>
          <w:i/>
          <w:sz w:val="18"/>
          <w:szCs w:val="18"/>
        </w:rPr>
      </w:pPr>
      <w:r w:rsidRPr="006A3FDA">
        <w:rPr>
          <w:i/>
          <w:sz w:val="18"/>
          <w:szCs w:val="18"/>
        </w:rPr>
        <w:t>Директор</w:t>
      </w:r>
    </w:p>
    <w:p w:rsidR="006A3FDA" w:rsidRPr="006A3FDA" w:rsidRDefault="006A3FDA" w:rsidP="006A3FDA">
      <w:pPr>
        <w:pStyle w:val="a6"/>
        <w:rPr>
          <w:i/>
          <w:sz w:val="18"/>
          <w:szCs w:val="18"/>
        </w:rPr>
      </w:pPr>
      <w:r w:rsidRPr="006A3FDA">
        <w:rPr>
          <w:i/>
          <w:sz w:val="18"/>
          <w:szCs w:val="18"/>
        </w:rPr>
        <w:t>СПб ГУП «</w:t>
      </w:r>
      <w:proofErr w:type="spellStart"/>
      <w:r w:rsidRPr="006A3FDA">
        <w:rPr>
          <w:i/>
          <w:sz w:val="18"/>
          <w:szCs w:val="18"/>
        </w:rPr>
        <w:t>Горэлектротранс</w:t>
      </w:r>
      <w:proofErr w:type="spellEnd"/>
      <w:r w:rsidRPr="006A3FDA">
        <w:rPr>
          <w:i/>
          <w:sz w:val="18"/>
          <w:szCs w:val="18"/>
        </w:rPr>
        <w:t xml:space="preserve">»                                                </w:t>
      </w:r>
    </w:p>
    <w:p w:rsidR="006A3FDA" w:rsidRPr="006A3FDA" w:rsidRDefault="006A3FDA" w:rsidP="006A3FDA">
      <w:pPr>
        <w:pStyle w:val="a6"/>
        <w:rPr>
          <w:i/>
          <w:sz w:val="18"/>
          <w:szCs w:val="18"/>
        </w:rPr>
      </w:pPr>
      <w:r w:rsidRPr="006A3FDA">
        <w:rPr>
          <w:i/>
          <w:sz w:val="18"/>
          <w:szCs w:val="18"/>
        </w:rPr>
        <w:t>_________________________________________________                  ______________________________________________</w:t>
      </w:r>
    </w:p>
    <w:p w:rsidR="006A3FDA" w:rsidRPr="006A3FDA" w:rsidRDefault="006A3FDA" w:rsidP="006A3FDA">
      <w:pPr>
        <w:pStyle w:val="a6"/>
        <w:rPr>
          <w:i/>
          <w:sz w:val="18"/>
          <w:szCs w:val="18"/>
        </w:rPr>
      </w:pPr>
      <w:r w:rsidRPr="006A3FDA">
        <w:rPr>
          <w:i/>
          <w:sz w:val="18"/>
          <w:szCs w:val="18"/>
        </w:rPr>
        <w:t xml:space="preserve">                  (должность)                                                                                                                     (должность)</w:t>
      </w:r>
    </w:p>
    <w:p w:rsidR="006A3FDA" w:rsidRPr="006A3FDA" w:rsidRDefault="006A3FDA" w:rsidP="006A3FDA">
      <w:pPr>
        <w:pStyle w:val="a6"/>
        <w:rPr>
          <w:i/>
          <w:sz w:val="18"/>
          <w:szCs w:val="18"/>
        </w:rPr>
      </w:pPr>
    </w:p>
    <w:p w:rsidR="007C1D9F" w:rsidRPr="006A3FDA" w:rsidRDefault="006A3FDA" w:rsidP="006A3FDA">
      <w:pPr>
        <w:rPr>
          <w:snapToGrid w:val="0"/>
          <w:sz w:val="18"/>
          <w:szCs w:val="18"/>
        </w:rPr>
      </w:pPr>
      <w:r w:rsidRPr="006A3FDA">
        <w:rPr>
          <w:sz w:val="18"/>
          <w:szCs w:val="18"/>
        </w:rPr>
        <w:t>______________ /</w:t>
      </w:r>
      <w:proofErr w:type="spellStart"/>
      <w:r w:rsidRPr="006A3FDA">
        <w:rPr>
          <w:sz w:val="18"/>
          <w:szCs w:val="18"/>
        </w:rPr>
        <w:t>В.А.Остряков</w:t>
      </w:r>
      <w:proofErr w:type="spellEnd"/>
      <w:r w:rsidRPr="006A3FDA">
        <w:rPr>
          <w:sz w:val="18"/>
          <w:szCs w:val="18"/>
        </w:rPr>
        <w:t xml:space="preserve">/                     </w:t>
      </w:r>
      <w:r w:rsidR="00A405CC">
        <w:rPr>
          <w:sz w:val="18"/>
          <w:szCs w:val="18"/>
        </w:rPr>
        <w:tab/>
      </w:r>
      <w:r w:rsidR="00A405CC">
        <w:rPr>
          <w:sz w:val="18"/>
          <w:szCs w:val="18"/>
        </w:rPr>
        <w:tab/>
      </w:r>
      <w:r w:rsidR="00A405CC">
        <w:rPr>
          <w:sz w:val="18"/>
          <w:szCs w:val="18"/>
        </w:rPr>
        <w:tab/>
      </w:r>
      <w:r w:rsidR="00A405CC">
        <w:rPr>
          <w:sz w:val="18"/>
          <w:szCs w:val="18"/>
        </w:rPr>
        <w:tab/>
      </w:r>
      <w:r w:rsidR="00A405CC">
        <w:rPr>
          <w:sz w:val="18"/>
          <w:szCs w:val="18"/>
        </w:rPr>
        <w:tab/>
      </w:r>
      <w:r w:rsidRPr="006A3FDA">
        <w:rPr>
          <w:sz w:val="18"/>
          <w:szCs w:val="18"/>
        </w:rPr>
        <w:t xml:space="preserve"> _______________/                             /</w:t>
      </w:r>
    </w:p>
    <w:p w:rsidR="00A50FD7" w:rsidRPr="006A3FDA" w:rsidRDefault="00A50FD7" w:rsidP="00A50FD7">
      <w:pPr>
        <w:ind w:left="5245"/>
        <w:jc w:val="right"/>
        <w:rPr>
          <w:b/>
          <w:sz w:val="18"/>
          <w:szCs w:val="18"/>
        </w:rPr>
      </w:pPr>
    </w:p>
    <w:p w:rsidR="006A3FDA" w:rsidRDefault="006A3FDA" w:rsidP="00A50FD7">
      <w:pPr>
        <w:ind w:left="5245"/>
        <w:jc w:val="right"/>
        <w:rPr>
          <w:b/>
          <w:sz w:val="20"/>
          <w:szCs w:val="28"/>
        </w:rPr>
      </w:pPr>
      <w:r>
        <w:rPr>
          <w:b/>
          <w:sz w:val="20"/>
          <w:szCs w:val="28"/>
        </w:rPr>
        <w:br w:type="page"/>
      </w:r>
    </w:p>
    <w:p w:rsidR="00FE7505" w:rsidRPr="00FE7505" w:rsidRDefault="00FE7505" w:rsidP="00FE7505">
      <w:pPr>
        <w:widowControl w:val="0"/>
        <w:autoSpaceDE w:val="0"/>
        <w:autoSpaceDN w:val="0"/>
        <w:adjustRightInd w:val="0"/>
        <w:jc w:val="right"/>
        <w:rPr>
          <w:rFonts w:cs="Arial"/>
          <w:b/>
          <w:bCs/>
          <w:sz w:val="18"/>
          <w:szCs w:val="18"/>
        </w:rPr>
      </w:pPr>
      <w:r w:rsidRPr="00FE7505">
        <w:rPr>
          <w:rFonts w:cs="Arial"/>
          <w:b/>
          <w:bCs/>
          <w:sz w:val="18"/>
          <w:szCs w:val="18"/>
        </w:rPr>
        <w:lastRenderedPageBreak/>
        <w:t>Приложение №1</w:t>
      </w:r>
    </w:p>
    <w:p w:rsidR="00FE7505" w:rsidRPr="00FE7505" w:rsidRDefault="00FE7505" w:rsidP="00FE7505">
      <w:pPr>
        <w:jc w:val="right"/>
        <w:rPr>
          <w:b/>
          <w:bCs/>
          <w:sz w:val="18"/>
          <w:szCs w:val="18"/>
        </w:rPr>
      </w:pPr>
      <w:r w:rsidRPr="00FE7505">
        <w:rPr>
          <w:b/>
          <w:bCs/>
          <w:sz w:val="18"/>
          <w:szCs w:val="18"/>
        </w:rPr>
        <w:t xml:space="preserve"> к договору № ______от _______________</w:t>
      </w:r>
    </w:p>
    <w:p w:rsidR="00FE7505" w:rsidRPr="00FE7505" w:rsidRDefault="00FE7505" w:rsidP="00FE7505">
      <w:pPr>
        <w:jc w:val="right"/>
        <w:rPr>
          <w:b/>
          <w:bCs/>
          <w:sz w:val="18"/>
          <w:szCs w:val="22"/>
        </w:rPr>
      </w:pPr>
    </w:p>
    <w:p w:rsidR="00FE7505" w:rsidRPr="00FE7505" w:rsidRDefault="00FE7505" w:rsidP="00FE7505">
      <w:pPr>
        <w:widowControl w:val="0"/>
        <w:autoSpaceDE w:val="0"/>
        <w:autoSpaceDN w:val="0"/>
        <w:adjustRightInd w:val="0"/>
        <w:jc w:val="center"/>
        <w:rPr>
          <w:b/>
          <w:bCs/>
          <w:iCs/>
          <w:sz w:val="18"/>
          <w:szCs w:val="18"/>
        </w:rPr>
      </w:pPr>
      <w:r w:rsidRPr="00FE7505">
        <w:rPr>
          <w:b/>
          <w:bCs/>
          <w:iCs/>
          <w:sz w:val="18"/>
          <w:szCs w:val="18"/>
        </w:rPr>
        <w:t>Протокол согласования договорной цены</w:t>
      </w:r>
    </w:p>
    <w:p w:rsidR="00FE7505" w:rsidRPr="00FE7505" w:rsidRDefault="00FE7505" w:rsidP="00FE7505">
      <w:pPr>
        <w:widowControl w:val="0"/>
        <w:autoSpaceDE w:val="0"/>
        <w:autoSpaceDN w:val="0"/>
        <w:adjustRightInd w:val="0"/>
        <w:ind w:firstLine="708"/>
        <w:jc w:val="both"/>
        <w:rPr>
          <w:sz w:val="18"/>
          <w:szCs w:val="22"/>
        </w:rPr>
      </w:pPr>
      <w:r w:rsidRPr="00FE7505">
        <w:rPr>
          <w:bCs/>
          <w:sz w:val="18"/>
          <w:szCs w:val="22"/>
        </w:rPr>
        <w:t>Санкт-Петербургское государственное унитарное предприятие городского электрического транспорта (СПб ГУП «</w:t>
      </w:r>
      <w:proofErr w:type="spellStart"/>
      <w:r w:rsidRPr="00FE7505">
        <w:rPr>
          <w:bCs/>
          <w:sz w:val="18"/>
          <w:szCs w:val="22"/>
        </w:rPr>
        <w:t>Горэлектротранс</w:t>
      </w:r>
      <w:proofErr w:type="spellEnd"/>
      <w:r w:rsidRPr="00FE7505">
        <w:rPr>
          <w:bCs/>
          <w:sz w:val="18"/>
          <w:szCs w:val="22"/>
        </w:rPr>
        <w:t>»)</w:t>
      </w:r>
      <w:r w:rsidRPr="00FE7505">
        <w:rPr>
          <w:sz w:val="18"/>
          <w:szCs w:val="22"/>
        </w:rPr>
        <w:t>, далее именуемое «</w:t>
      </w:r>
      <w:r>
        <w:rPr>
          <w:sz w:val="18"/>
          <w:szCs w:val="22"/>
        </w:rPr>
        <w:t>Поставщик</w:t>
      </w:r>
      <w:r w:rsidRPr="00FE7505">
        <w:rPr>
          <w:sz w:val="18"/>
          <w:szCs w:val="22"/>
        </w:rPr>
        <w:t>», в лице директора Острякова Василия Андреевича, действующего на основании Устава, с одной стороны, и _____________________________________________________, далее именуемое «</w:t>
      </w:r>
      <w:r>
        <w:rPr>
          <w:sz w:val="18"/>
          <w:szCs w:val="22"/>
        </w:rPr>
        <w:t>Покупатель</w:t>
      </w:r>
      <w:r w:rsidRPr="00FE7505">
        <w:rPr>
          <w:sz w:val="18"/>
          <w:szCs w:val="22"/>
        </w:rPr>
        <w:t>», в лице _____________</w:t>
      </w:r>
      <w:r w:rsidRPr="00FE7505">
        <w:rPr>
          <w:i/>
          <w:sz w:val="18"/>
          <w:szCs w:val="22"/>
        </w:rPr>
        <w:t xml:space="preserve">(должность, ФИО полностью) </w:t>
      </w:r>
      <w:r w:rsidRPr="00FE7505">
        <w:rPr>
          <w:sz w:val="18"/>
          <w:szCs w:val="22"/>
        </w:rPr>
        <w:t>__________________________, действующего на основании __________________________, с другой стороны, в дальнейшем именуемые «Стороны», составили настоящий протокол в целях согласования следующих цен на товар по Договору № ______ от «__»_______ 20___г.:</w:t>
      </w:r>
    </w:p>
    <w:p w:rsidR="00FE7505" w:rsidRPr="00FE7505" w:rsidRDefault="00FE7505" w:rsidP="00FE7505">
      <w:pPr>
        <w:widowControl w:val="0"/>
        <w:autoSpaceDE w:val="0"/>
        <w:autoSpaceDN w:val="0"/>
        <w:adjustRightInd w:val="0"/>
        <w:ind w:firstLine="708"/>
        <w:jc w:val="both"/>
        <w:rPr>
          <w:sz w:val="18"/>
          <w:szCs w:val="22"/>
        </w:rPr>
      </w:pPr>
    </w:p>
    <w:tbl>
      <w:tblPr>
        <w:tblW w:w="9937" w:type="dxa"/>
        <w:tblInd w:w="94" w:type="dxa"/>
        <w:tblLook w:val="04A0" w:firstRow="1" w:lastRow="0" w:firstColumn="1" w:lastColumn="0" w:noHBand="0" w:noVBand="1"/>
      </w:tblPr>
      <w:tblGrid>
        <w:gridCol w:w="14"/>
        <w:gridCol w:w="445"/>
        <w:gridCol w:w="3269"/>
        <w:gridCol w:w="709"/>
        <w:gridCol w:w="851"/>
        <w:gridCol w:w="816"/>
        <w:gridCol w:w="1565"/>
        <w:gridCol w:w="2268"/>
      </w:tblGrid>
      <w:tr w:rsidR="00FE7505" w:rsidRPr="00FE7505" w:rsidTr="00FE7505">
        <w:trPr>
          <w:trHeight w:val="1080"/>
        </w:trPr>
        <w:tc>
          <w:tcPr>
            <w:tcW w:w="4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7505" w:rsidRPr="00FE7505" w:rsidRDefault="00FE7505" w:rsidP="00FE7505">
            <w:pPr>
              <w:jc w:val="center"/>
              <w:rPr>
                <w:sz w:val="18"/>
                <w:szCs w:val="18"/>
              </w:rPr>
            </w:pPr>
            <w:r w:rsidRPr="00FE7505">
              <w:rPr>
                <w:sz w:val="18"/>
                <w:szCs w:val="18"/>
              </w:rPr>
              <w:t>№  п/п</w:t>
            </w:r>
          </w:p>
        </w:tc>
        <w:tc>
          <w:tcPr>
            <w:tcW w:w="3269" w:type="dxa"/>
            <w:tcBorders>
              <w:top w:val="single" w:sz="4" w:space="0" w:color="auto"/>
              <w:left w:val="nil"/>
              <w:bottom w:val="single" w:sz="4" w:space="0" w:color="auto"/>
              <w:right w:val="single" w:sz="4" w:space="0" w:color="auto"/>
            </w:tcBorders>
            <w:shd w:val="clear" w:color="auto" w:fill="auto"/>
            <w:vAlign w:val="center"/>
            <w:hideMark/>
          </w:tcPr>
          <w:p w:rsidR="00FE7505" w:rsidRPr="00FE7505" w:rsidRDefault="00FE7505" w:rsidP="00FE7505">
            <w:pPr>
              <w:jc w:val="center"/>
              <w:rPr>
                <w:sz w:val="18"/>
                <w:szCs w:val="18"/>
              </w:rPr>
            </w:pPr>
            <w:r w:rsidRPr="00FE7505">
              <w:rPr>
                <w:sz w:val="18"/>
                <w:szCs w:val="18"/>
              </w:rPr>
              <w:t>Наименование продукции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E7505" w:rsidRPr="00FE7505" w:rsidRDefault="00FE7505" w:rsidP="00FE7505">
            <w:pPr>
              <w:jc w:val="center"/>
              <w:rPr>
                <w:sz w:val="18"/>
                <w:szCs w:val="18"/>
              </w:rPr>
            </w:pPr>
            <w:r w:rsidRPr="00FE7505">
              <w:rPr>
                <w:sz w:val="18"/>
                <w:szCs w:val="18"/>
              </w:rPr>
              <w:t>Ед. изм.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E7505" w:rsidRPr="00FE7505" w:rsidRDefault="00FE7505" w:rsidP="00FE7505">
            <w:pPr>
              <w:jc w:val="center"/>
              <w:rPr>
                <w:sz w:val="18"/>
                <w:szCs w:val="18"/>
              </w:rPr>
            </w:pPr>
            <w:r w:rsidRPr="00FE7505">
              <w:rPr>
                <w:sz w:val="18"/>
                <w:szCs w:val="18"/>
              </w:rPr>
              <w:t>Кол-во на  2013г.</w:t>
            </w:r>
          </w:p>
        </w:tc>
        <w:tc>
          <w:tcPr>
            <w:tcW w:w="816" w:type="dxa"/>
            <w:tcBorders>
              <w:top w:val="single" w:sz="4" w:space="0" w:color="auto"/>
              <w:left w:val="nil"/>
              <w:bottom w:val="single" w:sz="4" w:space="0" w:color="auto"/>
              <w:right w:val="single" w:sz="4" w:space="0" w:color="auto"/>
            </w:tcBorders>
          </w:tcPr>
          <w:p w:rsidR="00FE7505" w:rsidRPr="00FE7505" w:rsidRDefault="00FE7505" w:rsidP="00FE7505">
            <w:pPr>
              <w:jc w:val="center"/>
              <w:rPr>
                <w:sz w:val="18"/>
                <w:szCs w:val="18"/>
              </w:rPr>
            </w:pPr>
            <w:r w:rsidRPr="00FE7505">
              <w:rPr>
                <w:sz w:val="16"/>
                <w:szCs w:val="16"/>
              </w:rPr>
              <w:t>Цена за ед. без НДС (руб., коп.)</w:t>
            </w:r>
          </w:p>
        </w:tc>
        <w:tc>
          <w:tcPr>
            <w:tcW w:w="1565" w:type="dxa"/>
            <w:tcBorders>
              <w:top w:val="single" w:sz="4" w:space="0" w:color="auto"/>
              <w:left w:val="nil"/>
              <w:bottom w:val="single" w:sz="4" w:space="0" w:color="auto"/>
              <w:right w:val="single" w:sz="4" w:space="0" w:color="auto"/>
            </w:tcBorders>
          </w:tcPr>
          <w:p w:rsidR="00FE7505" w:rsidRPr="00FE7505" w:rsidRDefault="00FE7505" w:rsidP="00FE7505">
            <w:pPr>
              <w:jc w:val="center"/>
              <w:rPr>
                <w:sz w:val="18"/>
                <w:szCs w:val="18"/>
              </w:rPr>
            </w:pPr>
            <w:r w:rsidRPr="00FE7505">
              <w:rPr>
                <w:sz w:val="16"/>
                <w:szCs w:val="16"/>
              </w:rPr>
              <w:t xml:space="preserve">Цена за ед., в </w:t>
            </w:r>
            <w:proofErr w:type="spellStart"/>
            <w:r w:rsidRPr="00FE7505">
              <w:rPr>
                <w:sz w:val="16"/>
                <w:szCs w:val="16"/>
              </w:rPr>
              <w:t>т.ч</w:t>
            </w:r>
            <w:proofErr w:type="spellEnd"/>
            <w:r w:rsidRPr="00FE7505">
              <w:rPr>
                <w:sz w:val="16"/>
                <w:szCs w:val="16"/>
              </w:rPr>
              <w:t>. НДС-18 % (руб., коп.)</w:t>
            </w:r>
          </w:p>
        </w:tc>
        <w:tc>
          <w:tcPr>
            <w:tcW w:w="2268" w:type="dxa"/>
            <w:tcBorders>
              <w:top w:val="single" w:sz="4" w:space="0" w:color="auto"/>
              <w:left w:val="single" w:sz="4" w:space="0" w:color="auto"/>
              <w:bottom w:val="single" w:sz="4" w:space="0" w:color="auto"/>
              <w:right w:val="single" w:sz="4" w:space="0" w:color="auto"/>
            </w:tcBorders>
          </w:tcPr>
          <w:p w:rsidR="00FE7505" w:rsidRPr="00FE7505" w:rsidRDefault="00FE7505" w:rsidP="00FE7505">
            <w:pPr>
              <w:jc w:val="center"/>
              <w:rPr>
                <w:sz w:val="18"/>
                <w:szCs w:val="18"/>
              </w:rPr>
            </w:pPr>
            <w:r w:rsidRPr="00FE7505">
              <w:rPr>
                <w:sz w:val="16"/>
                <w:szCs w:val="16"/>
              </w:rPr>
              <w:t>Стоимость с НДС-18% (руб., коп.)</w:t>
            </w:r>
          </w:p>
        </w:tc>
      </w:tr>
      <w:tr w:rsidR="00FE7505" w:rsidRPr="00FE7505" w:rsidTr="00FE7505">
        <w:trPr>
          <w:trHeight w:val="420"/>
        </w:trPr>
        <w:tc>
          <w:tcPr>
            <w:tcW w:w="459" w:type="dxa"/>
            <w:gridSpan w:val="2"/>
            <w:tcBorders>
              <w:top w:val="nil"/>
              <w:left w:val="single" w:sz="4" w:space="0" w:color="auto"/>
              <w:bottom w:val="single" w:sz="4" w:space="0" w:color="auto"/>
              <w:right w:val="single" w:sz="4" w:space="0" w:color="auto"/>
            </w:tcBorders>
            <w:shd w:val="clear" w:color="auto" w:fill="auto"/>
            <w:vAlign w:val="center"/>
            <w:hideMark/>
          </w:tcPr>
          <w:p w:rsidR="00FE7505" w:rsidRPr="00FE7505" w:rsidRDefault="00FE7505" w:rsidP="00FE7505">
            <w:pPr>
              <w:jc w:val="center"/>
              <w:rPr>
                <w:sz w:val="18"/>
                <w:szCs w:val="18"/>
              </w:rPr>
            </w:pPr>
            <w:r w:rsidRPr="00FE7505">
              <w:rPr>
                <w:sz w:val="18"/>
                <w:szCs w:val="18"/>
              </w:rPr>
              <w:t>1</w:t>
            </w:r>
          </w:p>
        </w:tc>
        <w:tc>
          <w:tcPr>
            <w:tcW w:w="3269" w:type="dxa"/>
            <w:tcBorders>
              <w:top w:val="nil"/>
              <w:left w:val="nil"/>
              <w:bottom w:val="single" w:sz="4" w:space="0" w:color="auto"/>
              <w:right w:val="single" w:sz="4" w:space="0" w:color="auto"/>
            </w:tcBorders>
            <w:shd w:val="clear" w:color="auto" w:fill="auto"/>
          </w:tcPr>
          <w:p w:rsidR="00FE7505" w:rsidRPr="00FE7505" w:rsidRDefault="00FE7505" w:rsidP="002D574A">
            <w:pPr>
              <w:autoSpaceDE w:val="0"/>
              <w:autoSpaceDN w:val="0"/>
              <w:adjustRightInd w:val="0"/>
              <w:rPr>
                <w:color w:val="000000"/>
                <w:sz w:val="18"/>
                <w:szCs w:val="18"/>
              </w:rPr>
            </w:pPr>
            <w:r>
              <w:rPr>
                <w:color w:val="000000"/>
                <w:sz w:val="18"/>
                <w:szCs w:val="18"/>
              </w:rPr>
              <w:t>Лом и отходы металлов</w:t>
            </w:r>
            <w:r w:rsidR="00ED5BEA">
              <w:rPr>
                <w:color w:val="000000"/>
                <w:sz w:val="18"/>
                <w:szCs w:val="18"/>
              </w:rPr>
              <w:t xml:space="preserve"> </w:t>
            </w:r>
            <w:r w:rsidR="00ED5BEA" w:rsidRPr="00ED5BEA">
              <w:rPr>
                <w:i/>
                <w:color w:val="000000"/>
                <w:sz w:val="18"/>
                <w:szCs w:val="18"/>
              </w:rPr>
              <w:t>(цветн</w:t>
            </w:r>
            <w:r w:rsidR="002D574A">
              <w:rPr>
                <w:i/>
                <w:color w:val="000000"/>
                <w:sz w:val="18"/>
                <w:szCs w:val="18"/>
              </w:rPr>
              <w:t>ые металлы</w:t>
            </w:r>
            <w:r w:rsidR="00ED5BEA" w:rsidRPr="00ED5BEA">
              <w:rPr>
                <w:i/>
                <w:color w:val="000000"/>
                <w:sz w:val="18"/>
                <w:szCs w:val="18"/>
              </w:rPr>
              <w:t>/черны</w:t>
            </w:r>
            <w:r w:rsidR="002D574A">
              <w:rPr>
                <w:i/>
                <w:color w:val="000000"/>
                <w:sz w:val="18"/>
                <w:szCs w:val="18"/>
              </w:rPr>
              <w:t>е металлы</w:t>
            </w:r>
            <w:r w:rsidR="00ED5BEA" w:rsidRPr="00ED5BEA">
              <w:rPr>
                <w:i/>
                <w:color w:val="000000"/>
                <w:sz w:val="18"/>
                <w:szCs w:val="18"/>
              </w:rPr>
              <w:t xml:space="preserve"> – нужное указать)</w:t>
            </w:r>
          </w:p>
        </w:tc>
        <w:tc>
          <w:tcPr>
            <w:tcW w:w="709" w:type="dxa"/>
            <w:tcBorders>
              <w:top w:val="nil"/>
              <w:left w:val="nil"/>
              <w:bottom w:val="single" w:sz="4" w:space="0" w:color="auto"/>
              <w:right w:val="single" w:sz="4" w:space="0" w:color="auto"/>
            </w:tcBorders>
            <w:shd w:val="clear" w:color="auto" w:fill="auto"/>
            <w:noWrap/>
            <w:vAlign w:val="bottom"/>
          </w:tcPr>
          <w:p w:rsidR="00FE7505" w:rsidRPr="00FE7505" w:rsidRDefault="00FE7505" w:rsidP="00FE7505">
            <w:pPr>
              <w:jc w:val="center"/>
              <w:rPr>
                <w:sz w:val="18"/>
                <w:szCs w:val="18"/>
              </w:rPr>
            </w:pPr>
          </w:p>
        </w:tc>
        <w:tc>
          <w:tcPr>
            <w:tcW w:w="851" w:type="dxa"/>
            <w:tcBorders>
              <w:top w:val="nil"/>
              <w:left w:val="nil"/>
              <w:bottom w:val="single" w:sz="4" w:space="0" w:color="auto"/>
              <w:right w:val="single" w:sz="4" w:space="0" w:color="auto"/>
            </w:tcBorders>
            <w:shd w:val="clear" w:color="auto" w:fill="auto"/>
            <w:noWrap/>
          </w:tcPr>
          <w:p w:rsidR="00FE7505" w:rsidRPr="00FE7505" w:rsidRDefault="00FE7505" w:rsidP="00FE7505">
            <w:pPr>
              <w:autoSpaceDE w:val="0"/>
              <w:autoSpaceDN w:val="0"/>
              <w:adjustRightInd w:val="0"/>
              <w:jc w:val="center"/>
              <w:rPr>
                <w:color w:val="000000"/>
                <w:sz w:val="18"/>
                <w:szCs w:val="18"/>
              </w:rPr>
            </w:pPr>
          </w:p>
        </w:tc>
        <w:tc>
          <w:tcPr>
            <w:tcW w:w="816" w:type="dxa"/>
            <w:tcBorders>
              <w:top w:val="nil"/>
              <w:left w:val="nil"/>
              <w:bottom w:val="single" w:sz="4" w:space="0" w:color="auto"/>
              <w:right w:val="single" w:sz="4" w:space="0" w:color="auto"/>
            </w:tcBorders>
          </w:tcPr>
          <w:p w:rsidR="00FE7505" w:rsidRPr="00FE7505" w:rsidRDefault="00FE7505" w:rsidP="00FE7505">
            <w:pPr>
              <w:jc w:val="center"/>
              <w:rPr>
                <w:sz w:val="18"/>
                <w:szCs w:val="18"/>
              </w:rPr>
            </w:pPr>
          </w:p>
        </w:tc>
        <w:tc>
          <w:tcPr>
            <w:tcW w:w="1565" w:type="dxa"/>
            <w:tcBorders>
              <w:top w:val="single" w:sz="4" w:space="0" w:color="auto"/>
              <w:left w:val="nil"/>
              <w:bottom w:val="single" w:sz="4" w:space="0" w:color="auto"/>
              <w:right w:val="single" w:sz="4" w:space="0" w:color="auto"/>
            </w:tcBorders>
          </w:tcPr>
          <w:p w:rsidR="00FE7505" w:rsidRPr="00FE7505" w:rsidRDefault="00FE7505" w:rsidP="00FE7505">
            <w:pPr>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FE7505" w:rsidRPr="00FE7505" w:rsidRDefault="00FE7505" w:rsidP="00FE7505">
            <w:pPr>
              <w:jc w:val="center"/>
              <w:rPr>
                <w:sz w:val="18"/>
                <w:szCs w:val="18"/>
              </w:rPr>
            </w:pPr>
          </w:p>
        </w:tc>
      </w:tr>
      <w:tr w:rsidR="00FE7505" w:rsidRPr="00FE7505" w:rsidTr="00FE7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gridBefore w:val="1"/>
          <w:wBefore w:w="14" w:type="dxa"/>
          <w:trHeight w:val="209"/>
        </w:trPr>
        <w:tc>
          <w:tcPr>
            <w:tcW w:w="6090" w:type="dxa"/>
            <w:gridSpan w:val="5"/>
            <w:tcMar>
              <w:top w:w="13" w:type="dxa"/>
              <w:left w:w="13" w:type="dxa"/>
              <w:bottom w:w="0" w:type="dxa"/>
              <w:right w:w="13" w:type="dxa"/>
            </w:tcMar>
          </w:tcPr>
          <w:p w:rsidR="00FE7505" w:rsidRPr="00FE7505" w:rsidRDefault="00FE7505" w:rsidP="00FE7505">
            <w:pPr>
              <w:ind w:left="57" w:right="57"/>
              <w:jc w:val="right"/>
              <w:rPr>
                <w:rFonts w:eastAsia="Arial Unicode MS"/>
                <w:b/>
                <w:bCs/>
                <w:sz w:val="18"/>
                <w:szCs w:val="18"/>
              </w:rPr>
            </w:pPr>
            <w:r w:rsidRPr="00FE7505">
              <w:rPr>
                <w:rFonts w:eastAsia="Arial Unicode MS"/>
                <w:b/>
                <w:bCs/>
                <w:sz w:val="18"/>
                <w:szCs w:val="18"/>
              </w:rPr>
              <w:t>Общая стоимость</w:t>
            </w:r>
          </w:p>
        </w:tc>
        <w:tc>
          <w:tcPr>
            <w:tcW w:w="1565" w:type="dxa"/>
          </w:tcPr>
          <w:p w:rsidR="00FE7505" w:rsidRPr="00FE7505" w:rsidRDefault="00FE7505" w:rsidP="00FE7505">
            <w:pPr>
              <w:ind w:left="57" w:right="57"/>
              <w:jc w:val="center"/>
              <w:rPr>
                <w:rFonts w:eastAsia="Arial Unicode MS"/>
                <w:b/>
                <w:bCs/>
                <w:sz w:val="18"/>
                <w:szCs w:val="18"/>
              </w:rPr>
            </w:pPr>
          </w:p>
        </w:tc>
        <w:tc>
          <w:tcPr>
            <w:tcW w:w="2268" w:type="dxa"/>
          </w:tcPr>
          <w:p w:rsidR="00FE7505" w:rsidRPr="00FE7505" w:rsidRDefault="00FE7505" w:rsidP="00FE7505">
            <w:pPr>
              <w:ind w:left="57" w:right="57"/>
              <w:jc w:val="center"/>
              <w:rPr>
                <w:rFonts w:eastAsia="Arial Unicode MS"/>
                <w:b/>
                <w:bCs/>
                <w:sz w:val="18"/>
                <w:szCs w:val="18"/>
              </w:rPr>
            </w:pPr>
          </w:p>
        </w:tc>
      </w:tr>
      <w:tr w:rsidR="00FE7505" w:rsidRPr="00FE7505" w:rsidTr="00FE7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Ex>
        <w:trPr>
          <w:gridBefore w:val="1"/>
          <w:wBefore w:w="14" w:type="dxa"/>
          <w:trHeight w:val="142"/>
        </w:trPr>
        <w:tc>
          <w:tcPr>
            <w:tcW w:w="6090" w:type="dxa"/>
            <w:gridSpan w:val="5"/>
            <w:tcMar>
              <w:top w:w="13" w:type="dxa"/>
              <w:left w:w="13" w:type="dxa"/>
              <w:bottom w:w="0" w:type="dxa"/>
              <w:right w:w="13" w:type="dxa"/>
            </w:tcMar>
          </w:tcPr>
          <w:p w:rsidR="00FE7505" w:rsidRPr="00FE7505" w:rsidRDefault="00FE7505" w:rsidP="00FE7505">
            <w:pPr>
              <w:ind w:left="57" w:right="57"/>
              <w:jc w:val="right"/>
              <w:rPr>
                <w:rFonts w:eastAsia="Arial Unicode MS"/>
                <w:b/>
                <w:bCs/>
                <w:sz w:val="18"/>
                <w:szCs w:val="18"/>
              </w:rPr>
            </w:pPr>
            <w:r w:rsidRPr="00FE7505">
              <w:rPr>
                <w:rFonts w:eastAsia="Arial Unicode MS"/>
                <w:b/>
                <w:bCs/>
                <w:sz w:val="18"/>
                <w:szCs w:val="18"/>
              </w:rPr>
              <w:t>В том числе НДС-18%</w:t>
            </w:r>
          </w:p>
        </w:tc>
        <w:tc>
          <w:tcPr>
            <w:tcW w:w="1565" w:type="dxa"/>
          </w:tcPr>
          <w:p w:rsidR="00FE7505" w:rsidRPr="00FE7505" w:rsidRDefault="00FE7505" w:rsidP="00FE7505">
            <w:pPr>
              <w:ind w:left="57" w:right="57"/>
              <w:jc w:val="center"/>
              <w:rPr>
                <w:rFonts w:eastAsia="Arial Unicode MS"/>
                <w:b/>
                <w:bCs/>
                <w:sz w:val="18"/>
                <w:szCs w:val="18"/>
              </w:rPr>
            </w:pPr>
          </w:p>
        </w:tc>
        <w:tc>
          <w:tcPr>
            <w:tcW w:w="2268" w:type="dxa"/>
          </w:tcPr>
          <w:p w:rsidR="00FE7505" w:rsidRPr="00FE7505" w:rsidRDefault="00FE7505" w:rsidP="00FE7505">
            <w:pPr>
              <w:ind w:left="57" w:right="57"/>
              <w:jc w:val="center"/>
              <w:rPr>
                <w:rFonts w:eastAsia="Arial Unicode MS"/>
                <w:b/>
                <w:bCs/>
                <w:sz w:val="18"/>
                <w:szCs w:val="18"/>
              </w:rPr>
            </w:pPr>
          </w:p>
        </w:tc>
      </w:tr>
    </w:tbl>
    <w:p w:rsidR="00FE7505" w:rsidRPr="00FE7505" w:rsidRDefault="00FE7505" w:rsidP="00FE7505">
      <w:pPr>
        <w:widowControl w:val="0"/>
        <w:autoSpaceDE w:val="0"/>
        <w:autoSpaceDN w:val="0"/>
        <w:adjustRightInd w:val="0"/>
        <w:ind w:firstLine="708"/>
        <w:jc w:val="both"/>
        <w:rPr>
          <w:sz w:val="18"/>
          <w:szCs w:val="22"/>
        </w:rPr>
      </w:pPr>
    </w:p>
    <w:p w:rsidR="00FE7505" w:rsidRPr="00FE7505" w:rsidRDefault="00FE7505" w:rsidP="00FE7505">
      <w:pPr>
        <w:widowControl w:val="0"/>
        <w:autoSpaceDE w:val="0"/>
        <w:autoSpaceDN w:val="0"/>
        <w:adjustRightInd w:val="0"/>
        <w:ind w:firstLine="708"/>
        <w:jc w:val="both"/>
        <w:rPr>
          <w:sz w:val="18"/>
          <w:szCs w:val="22"/>
        </w:rPr>
      </w:pPr>
    </w:p>
    <w:p w:rsidR="00FE7505" w:rsidRPr="00FE7505" w:rsidRDefault="00FE7505" w:rsidP="00FE7505">
      <w:pPr>
        <w:keepNext/>
        <w:ind w:right="-908" w:firstLine="851"/>
        <w:rPr>
          <w:sz w:val="18"/>
          <w:szCs w:val="20"/>
        </w:rPr>
      </w:pPr>
    </w:p>
    <w:p w:rsidR="00FE7505" w:rsidRPr="00FE7505" w:rsidRDefault="00FE7505" w:rsidP="00FE7505">
      <w:pPr>
        <w:jc w:val="right"/>
        <w:rPr>
          <w:b/>
          <w:bCs/>
          <w:sz w:val="18"/>
          <w:szCs w:val="22"/>
        </w:rPr>
      </w:pPr>
    </w:p>
    <w:tbl>
      <w:tblPr>
        <w:tblW w:w="10916" w:type="dxa"/>
        <w:tblInd w:w="-413" w:type="dxa"/>
        <w:tblLayout w:type="fixed"/>
        <w:tblLook w:val="01E0" w:firstRow="1" w:lastRow="1" w:firstColumn="1" w:lastColumn="1" w:noHBand="0" w:noVBand="0"/>
      </w:tblPr>
      <w:tblGrid>
        <w:gridCol w:w="5458"/>
        <w:gridCol w:w="5458"/>
      </w:tblGrid>
      <w:tr w:rsidR="00FE7505" w:rsidRPr="00FE7505" w:rsidTr="00E3538D">
        <w:tc>
          <w:tcPr>
            <w:tcW w:w="5130" w:type="dxa"/>
          </w:tcPr>
          <w:p w:rsidR="00FE7505" w:rsidRPr="00FE7505" w:rsidRDefault="00FE7505" w:rsidP="00FE7505">
            <w:pPr>
              <w:rPr>
                <w:b/>
                <w:sz w:val="18"/>
                <w:szCs w:val="22"/>
              </w:rPr>
            </w:pPr>
          </w:p>
          <w:p w:rsidR="00FE7505" w:rsidRPr="00FE7505" w:rsidRDefault="00FE7505" w:rsidP="00FE7505">
            <w:pPr>
              <w:rPr>
                <w:sz w:val="18"/>
                <w:szCs w:val="22"/>
              </w:rPr>
            </w:pPr>
            <w:r w:rsidRPr="00FE7505">
              <w:rPr>
                <w:b/>
                <w:sz w:val="18"/>
                <w:szCs w:val="22"/>
              </w:rPr>
              <w:t>От Покупателя</w:t>
            </w:r>
            <w:r w:rsidRPr="00FE7505">
              <w:rPr>
                <w:sz w:val="18"/>
                <w:szCs w:val="22"/>
              </w:rPr>
              <w:t>:</w:t>
            </w:r>
          </w:p>
          <w:p w:rsidR="00FE7505" w:rsidRPr="00FE7505" w:rsidRDefault="00FE7505" w:rsidP="00FE7505">
            <w:pPr>
              <w:widowControl w:val="0"/>
              <w:autoSpaceDE w:val="0"/>
              <w:autoSpaceDN w:val="0"/>
              <w:adjustRightInd w:val="0"/>
              <w:rPr>
                <w:bCs/>
                <w:iCs/>
                <w:sz w:val="18"/>
                <w:szCs w:val="22"/>
              </w:rPr>
            </w:pPr>
          </w:p>
          <w:p w:rsidR="00FE7505" w:rsidRPr="00FE7505" w:rsidRDefault="00FE7505" w:rsidP="00FE7505">
            <w:pPr>
              <w:widowControl w:val="0"/>
              <w:autoSpaceDE w:val="0"/>
              <w:autoSpaceDN w:val="0"/>
              <w:adjustRightInd w:val="0"/>
              <w:rPr>
                <w:bCs/>
                <w:iCs/>
                <w:sz w:val="18"/>
                <w:szCs w:val="22"/>
              </w:rPr>
            </w:pPr>
            <w:r w:rsidRPr="00FE7505">
              <w:rPr>
                <w:bCs/>
                <w:iCs/>
                <w:sz w:val="18"/>
                <w:szCs w:val="22"/>
              </w:rPr>
              <w:t xml:space="preserve"> ____________________</w:t>
            </w:r>
          </w:p>
          <w:p w:rsidR="00FE7505" w:rsidRPr="00FE7505" w:rsidRDefault="00FE7505" w:rsidP="00FE7505">
            <w:pPr>
              <w:rPr>
                <w:sz w:val="18"/>
                <w:szCs w:val="22"/>
              </w:rPr>
            </w:pPr>
            <w:r w:rsidRPr="00FE7505">
              <w:rPr>
                <w:bCs/>
                <w:i/>
                <w:iCs/>
                <w:sz w:val="18"/>
                <w:szCs w:val="22"/>
              </w:rPr>
              <w:t xml:space="preserve">          (должность)                </w:t>
            </w:r>
          </w:p>
          <w:p w:rsidR="00FE7505" w:rsidRPr="00FE7505" w:rsidRDefault="00FE7505" w:rsidP="00FE7505">
            <w:pPr>
              <w:widowControl w:val="0"/>
              <w:autoSpaceDE w:val="0"/>
              <w:autoSpaceDN w:val="0"/>
              <w:adjustRightInd w:val="0"/>
              <w:rPr>
                <w:b/>
                <w:sz w:val="18"/>
                <w:szCs w:val="22"/>
              </w:rPr>
            </w:pPr>
          </w:p>
          <w:p w:rsidR="00FE7505" w:rsidRPr="00FE7505" w:rsidRDefault="00FE7505" w:rsidP="00FE7505">
            <w:pPr>
              <w:widowControl w:val="0"/>
              <w:autoSpaceDE w:val="0"/>
              <w:autoSpaceDN w:val="0"/>
              <w:adjustRightInd w:val="0"/>
              <w:rPr>
                <w:b/>
                <w:sz w:val="18"/>
                <w:szCs w:val="22"/>
              </w:rPr>
            </w:pPr>
          </w:p>
          <w:p w:rsidR="00FE7505" w:rsidRPr="00FE7505" w:rsidRDefault="00FE7505" w:rsidP="00FE7505">
            <w:pPr>
              <w:widowControl w:val="0"/>
              <w:autoSpaceDE w:val="0"/>
              <w:autoSpaceDN w:val="0"/>
              <w:adjustRightInd w:val="0"/>
              <w:rPr>
                <w:bCs/>
                <w:iCs/>
                <w:sz w:val="18"/>
                <w:szCs w:val="22"/>
              </w:rPr>
            </w:pPr>
            <w:r w:rsidRPr="00FE7505">
              <w:rPr>
                <w:bCs/>
                <w:iCs/>
                <w:sz w:val="18"/>
                <w:szCs w:val="22"/>
              </w:rPr>
              <w:t>____________________ (_________________)</w:t>
            </w:r>
          </w:p>
          <w:p w:rsidR="00FE7505" w:rsidRPr="00FE7505" w:rsidRDefault="00FE7505" w:rsidP="00FE7505">
            <w:pPr>
              <w:rPr>
                <w:bCs/>
                <w:i/>
                <w:iCs/>
                <w:sz w:val="18"/>
                <w:szCs w:val="22"/>
              </w:rPr>
            </w:pPr>
            <w:r w:rsidRPr="00FE7505">
              <w:rPr>
                <w:bCs/>
                <w:i/>
                <w:iCs/>
                <w:sz w:val="18"/>
                <w:szCs w:val="22"/>
              </w:rPr>
              <w:t xml:space="preserve">               (подпись, расшифровка подписи)</w:t>
            </w:r>
          </w:p>
          <w:p w:rsidR="00FE7505" w:rsidRPr="00FE7505" w:rsidRDefault="00FE7505" w:rsidP="00FE7505">
            <w:pPr>
              <w:rPr>
                <w:sz w:val="18"/>
                <w:szCs w:val="22"/>
              </w:rPr>
            </w:pPr>
            <w:r w:rsidRPr="00FE7505">
              <w:rPr>
                <w:sz w:val="18"/>
                <w:szCs w:val="22"/>
              </w:rPr>
              <w:t>М.П.</w:t>
            </w:r>
          </w:p>
        </w:tc>
        <w:tc>
          <w:tcPr>
            <w:tcW w:w="5130" w:type="dxa"/>
          </w:tcPr>
          <w:p w:rsidR="00FE7505" w:rsidRPr="00FE7505" w:rsidRDefault="00FE7505" w:rsidP="00FE7505">
            <w:pPr>
              <w:rPr>
                <w:b/>
                <w:sz w:val="18"/>
                <w:szCs w:val="22"/>
              </w:rPr>
            </w:pPr>
          </w:p>
          <w:p w:rsidR="00FE7505" w:rsidRPr="00FE7505" w:rsidRDefault="00FE7505" w:rsidP="00FE7505">
            <w:pPr>
              <w:rPr>
                <w:sz w:val="18"/>
                <w:szCs w:val="22"/>
              </w:rPr>
            </w:pPr>
            <w:r w:rsidRPr="00FE7505">
              <w:rPr>
                <w:b/>
                <w:sz w:val="18"/>
                <w:szCs w:val="22"/>
              </w:rPr>
              <w:t>От Поставщика</w:t>
            </w:r>
            <w:r w:rsidRPr="00FE7505">
              <w:rPr>
                <w:sz w:val="18"/>
                <w:szCs w:val="22"/>
              </w:rPr>
              <w:t xml:space="preserve">: </w:t>
            </w:r>
          </w:p>
          <w:p w:rsidR="00FE7505" w:rsidRPr="00FE7505" w:rsidRDefault="00FE7505" w:rsidP="00FE7505">
            <w:pPr>
              <w:widowControl w:val="0"/>
              <w:autoSpaceDE w:val="0"/>
              <w:autoSpaceDN w:val="0"/>
              <w:adjustRightInd w:val="0"/>
              <w:rPr>
                <w:bCs/>
                <w:iCs/>
                <w:sz w:val="18"/>
                <w:szCs w:val="22"/>
              </w:rPr>
            </w:pPr>
          </w:p>
          <w:p w:rsidR="00FE7505" w:rsidRPr="00FE7505" w:rsidRDefault="00FE7505" w:rsidP="00FE7505">
            <w:pPr>
              <w:widowControl w:val="0"/>
              <w:autoSpaceDE w:val="0"/>
              <w:autoSpaceDN w:val="0"/>
              <w:adjustRightInd w:val="0"/>
              <w:rPr>
                <w:bCs/>
                <w:iCs/>
                <w:sz w:val="18"/>
                <w:szCs w:val="22"/>
              </w:rPr>
            </w:pPr>
            <w:r w:rsidRPr="00FE7505">
              <w:rPr>
                <w:bCs/>
                <w:iCs/>
                <w:sz w:val="18"/>
                <w:szCs w:val="22"/>
              </w:rPr>
              <w:t>____________________</w:t>
            </w:r>
          </w:p>
          <w:p w:rsidR="00FE7505" w:rsidRPr="00FE7505" w:rsidRDefault="00FE7505" w:rsidP="00FE7505">
            <w:pPr>
              <w:rPr>
                <w:sz w:val="18"/>
                <w:szCs w:val="22"/>
              </w:rPr>
            </w:pPr>
            <w:r w:rsidRPr="00FE7505">
              <w:rPr>
                <w:bCs/>
                <w:i/>
                <w:iCs/>
                <w:sz w:val="18"/>
                <w:szCs w:val="22"/>
              </w:rPr>
              <w:t xml:space="preserve">          (должность)                </w:t>
            </w:r>
          </w:p>
          <w:p w:rsidR="00FE7505" w:rsidRPr="00FE7505" w:rsidRDefault="00FE7505" w:rsidP="00FE7505">
            <w:pPr>
              <w:widowControl w:val="0"/>
              <w:autoSpaceDE w:val="0"/>
              <w:autoSpaceDN w:val="0"/>
              <w:adjustRightInd w:val="0"/>
              <w:rPr>
                <w:bCs/>
                <w:iCs/>
                <w:sz w:val="18"/>
                <w:szCs w:val="22"/>
              </w:rPr>
            </w:pPr>
          </w:p>
          <w:p w:rsidR="00FE7505" w:rsidRPr="00FE7505" w:rsidRDefault="00FE7505" w:rsidP="00FE7505">
            <w:pPr>
              <w:widowControl w:val="0"/>
              <w:autoSpaceDE w:val="0"/>
              <w:autoSpaceDN w:val="0"/>
              <w:adjustRightInd w:val="0"/>
              <w:rPr>
                <w:bCs/>
                <w:iCs/>
                <w:sz w:val="18"/>
                <w:szCs w:val="22"/>
              </w:rPr>
            </w:pPr>
          </w:p>
          <w:p w:rsidR="00FE7505" w:rsidRPr="00FE7505" w:rsidRDefault="00FE7505" w:rsidP="00FE7505">
            <w:pPr>
              <w:widowControl w:val="0"/>
              <w:autoSpaceDE w:val="0"/>
              <w:autoSpaceDN w:val="0"/>
              <w:adjustRightInd w:val="0"/>
              <w:rPr>
                <w:bCs/>
                <w:iCs/>
                <w:sz w:val="18"/>
                <w:szCs w:val="22"/>
              </w:rPr>
            </w:pPr>
            <w:r w:rsidRPr="00FE7505">
              <w:rPr>
                <w:bCs/>
                <w:iCs/>
                <w:sz w:val="18"/>
                <w:szCs w:val="22"/>
              </w:rPr>
              <w:t>____________________ (_________________)</w:t>
            </w:r>
          </w:p>
          <w:p w:rsidR="00FE7505" w:rsidRPr="00FE7505" w:rsidRDefault="00FE7505" w:rsidP="00FE7505">
            <w:pPr>
              <w:rPr>
                <w:bCs/>
                <w:i/>
                <w:iCs/>
                <w:sz w:val="18"/>
                <w:szCs w:val="22"/>
              </w:rPr>
            </w:pPr>
            <w:r w:rsidRPr="00FE7505">
              <w:rPr>
                <w:bCs/>
                <w:i/>
                <w:iCs/>
                <w:sz w:val="18"/>
                <w:szCs w:val="22"/>
              </w:rPr>
              <w:t xml:space="preserve">             (подпись, расшифровка подписи)</w:t>
            </w:r>
          </w:p>
          <w:p w:rsidR="00FE7505" w:rsidRPr="00FE7505" w:rsidRDefault="00FE7505" w:rsidP="00FE7505">
            <w:pPr>
              <w:rPr>
                <w:sz w:val="18"/>
                <w:szCs w:val="22"/>
              </w:rPr>
            </w:pPr>
            <w:r w:rsidRPr="00FE7505">
              <w:rPr>
                <w:sz w:val="18"/>
                <w:szCs w:val="22"/>
              </w:rPr>
              <w:t xml:space="preserve"> М.П.</w:t>
            </w:r>
          </w:p>
        </w:tc>
      </w:tr>
    </w:tbl>
    <w:p w:rsidR="00A6536D" w:rsidRDefault="00A6536D">
      <w:pPr>
        <w:ind w:firstLine="360"/>
        <w:jc w:val="both"/>
        <w:rPr>
          <w:snapToGrid w:val="0"/>
          <w:szCs w:val="28"/>
        </w:rPr>
      </w:pPr>
    </w:p>
    <w:p w:rsidR="00FE7505" w:rsidRDefault="00FE7505">
      <w:pPr>
        <w:ind w:firstLine="360"/>
        <w:jc w:val="both"/>
        <w:rPr>
          <w:snapToGrid w:val="0"/>
          <w:szCs w:val="28"/>
        </w:rPr>
      </w:pPr>
      <w:r>
        <w:rPr>
          <w:snapToGrid w:val="0"/>
          <w:szCs w:val="28"/>
        </w:rPr>
        <w:br w:type="page"/>
      </w:r>
    </w:p>
    <w:p w:rsidR="007C1D9F" w:rsidRDefault="007C1D9F">
      <w:pPr>
        <w:ind w:firstLine="360"/>
        <w:jc w:val="both"/>
        <w:rPr>
          <w:snapToGrid w:val="0"/>
          <w:szCs w:val="28"/>
        </w:rPr>
      </w:pPr>
      <w:r>
        <w:rPr>
          <w:snapToGrid w:val="0"/>
          <w:szCs w:val="28"/>
        </w:rPr>
        <w:lastRenderedPageBreak/>
        <w:t>Лист согласований</w:t>
      </w:r>
      <w:r>
        <w:rPr>
          <w:spacing w:val="6"/>
          <w:szCs w:val="20"/>
        </w:rPr>
        <w:t>:</w:t>
      </w:r>
    </w:p>
    <w:p w:rsidR="007C1D9F" w:rsidRDefault="007C1D9F">
      <w:pPr>
        <w:ind w:firstLine="360"/>
        <w:jc w:val="both"/>
        <w:rPr>
          <w:snapToGrid w:val="0"/>
          <w:szCs w:val="28"/>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3196"/>
        <w:gridCol w:w="1984"/>
        <w:gridCol w:w="1242"/>
        <w:gridCol w:w="2520"/>
      </w:tblGrid>
      <w:tr w:rsidR="007C1D9F">
        <w:tc>
          <w:tcPr>
            <w:tcW w:w="598" w:type="dxa"/>
            <w:vAlign w:val="center"/>
          </w:tcPr>
          <w:p w:rsidR="007C1D9F" w:rsidRDefault="007C1D9F">
            <w:pPr>
              <w:jc w:val="center"/>
              <w:rPr>
                <w:b/>
                <w:bCs/>
                <w:snapToGrid w:val="0"/>
                <w:szCs w:val="28"/>
              </w:rPr>
            </w:pPr>
            <w:r>
              <w:rPr>
                <w:b/>
                <w:bCs/>
                <w:snapToGrid w:val="0"/>
                <w:szCs w:val="28"/>
              </w:rPr>
              <w:t>№ п/п</w:t>
            </w:r>
          </w:p>
        </w:tc>
        <w:tc>
          <w:tcPr>
            <w:tcW w:w="3196" w:type="dxa"/>
            <w:vAlign w:val="center"/>
          </w:tcPr>
          <w:p w:rsidR="007C1D9F" w:rsidRDefault="007C1D9F">
            <w:pPr>
              <w:jc w:val="center"/>
              <w:rPr>
                <w:b/>
                <w:bCs/>
                <w:snapToGrid w:val="0"/>
                <w:szCs w:val="28"/>
              </w:rPr>
            </w:pPr>
            <w:r>
              <w:rPr>
                <w:b/>
                <w:bCs/>
                <w:snapToGrid w:val="0"/>
                <w:szCs w:val="28"/>
              </w:rPr>
              <w:t>Должность</w:t>
            </w:r>
          </w:p>
        </w:tc>
        <w:tc>
          <w:tcPr>
            <w:tcW w:w="1984" w:type="dxa"/>
            <w:vAlign w:val="center"/>
          </w:tcPr>
          <w:p w:rsidR="007C1D9F" w:rsidRDefault="007C1D9F">
            <w:pPr>
              <w:jc w:val="center"/>
              <w:rPr>
                <w:b/>
                <w:bCs/>
                <w:snapToGrid w:val="0"/>
                <w:szCs w:val="28"/>
              </w:rPr>
            </w:pPr>
            <w:r>
              <w:rPr>
                <w:b/>
                <w:bCs/>
                <w:snapToGrid w:val="0"/>
                <w:szCs w:val="28"/>
              </w:rPr>
              <w:t>Подпись</w:t>
            </w:r>
          </w:p>
        </w:tc>
        <w:tc>
          <w:tcPr>
            <w:tcW w:w="1242" w:type="dxa"/>
            <w:vAlign w:val="center"/>
          </w:tcPr>
          <w:p w:rsidR="007C1D9F" w:rsidRDefault="007C1D9F">
            <w:pPr>
              <w:jc w:val="center"/>
              <w:rPr>
                <w:b/>
                <w:bCs/>
                <w:snapToGrid w:val="0"/>
                <w:szCs w:val="28"/>
              </w:rPr>
            </w:pPr>
            <w:r>
              <w:rPr>
                <w:b/>
                <w:bCs/>
                <w:snapToGrid w:val="0"/>
                <w:szCs w:val="28"/>
              </w:rPr>
              <w:t>Дата</w:t>
            </w:r>
          </w:p>
        </w:tc>
        <w:tc>
          <w:tcPr>
            <w:tcW w:w="2520" w:type="dxa"/>
            <w:vAlign w:val="center"/>
          </w:tcPr>
          <w:p w:rsidR="007C1D9F" w:rsidRDefault="007C1D9F">
            <w:pPr>
              <w:jc w:val="center"/>
              <w:rPr>
                <w:b/>
                <w:bCs/>
                <w:snapToGrid w:val="0"/>
                <w:szCs w:val="28"/>
              </w:rPr>
            </w:pPr>
            <w:r>
              <w:rPr>
                <w:b/>
                <w:bCs/>
                <w:snapToGrid w:val="0"/>
                <w:szCs w:val="28"/>
              </w:rPr>
              <w:t>Ф.И.О.</w:t>
            </w:r>
          </w:p>
        </w:tc>
      </w:tr>
      <w:tr w:rsidR="00134A9B">
        <w:tc>
          <w:tcPr>
            <w:tcW w:w="598" w:type="dxa"/>
          </w:tcPr>
          <w:p w:rsidR="00134A9B" w:rsidRDefault="00134A9B">
            <w:pPr>
              <w:jc w:val="both"/>
              <w:rPr>
                <w:snapToGrid w:val="0"/>
              </w:rPr>
            </w:pPr>
            <w:r>
              <w:rPr>
                <w:snapToGrid w:val="0"/>
              </w:rPr>
              <w:t>1.</w:t>
            </w:r>
          </w:p>
        </w:tc>
        <w:tc>
          <w:tcPr>
            <w:tcW w:w="3196" w:type="dxa"/>
          </w:tcPr>
          <w:p w:rsidR="00134A9B" w:rsidRDefault="00134A9B" w:rsidP="00932A6A">
            <w:pPr>
              <w:jc w:val="both"/>
              <w:rPr>
                <w:snapToGrid w:val="0"/>
              </w:rPr>
            </w:pPr>
            <w:r>
              <w:rPr>
                <w:snapToGrid w:val="0"/>
              </w:rPr>
              <w:t>Заместитель директора по экономике и финансам</w:t>
            </w:r>
          </w:p>
        </w:tc>
        <w:tc>
          <w:tcPr>
            <w:tcW w:w="1984" w:type="dxa"/>
          </w:tcPr>
          <w:p w:rsidR="00134A9B" w:rsidRDefault="00134A9B" w:rsidP="00932A6A">
            <w:pPr>
              <w:jc w:val="both"/>
              <w:rPr>
                <w:snapToGrid w:val="0"/>
              </w:rPr>
            </w:pPr>
          </w:p>
        </w:tc>
        <w:tc>
          <w:tcPr>
            <w:tcW w:w="1242" w:type="dxa"/>
          </w:tcPr>
          <w:p w:rsidR="00134A9B" w:rsidRDefault="00134A9B" w:rsidP="00932A6A">
            <w:pPr>
              <w:jc w:val="both"/>
              <w:rPr>
                <w:snapToGrid w:val="0"/>
              </w:rPr>
            </w:pPr>
          </w:p>
        </w:tc>
        <w:tc>
          <w:tcPr>
            <w:tcW w:w="2520" w:type="dxa"/>
            <w:vAlign w:val="bottom"/>
          </w:tcPr>
          <w:p w:rsidR="00134A9B" w:rsidRDefault="00AA199A" w:rsidP="00AA199A">
            <w:pPr>
              <w:rPr>
                <w:snapToGrid w:val="0"/>
              </w:rPr>
            </w:pPr>
            <w:r>
              <w:rPr>
                <w:snapToGrid w:val="0"/>
              </w:rPr>
              <w:t>А</w:t>
            </w:r>
            <w:r w:rsidR="00134A9B">
              <w:rPr>
                <w:snapToGrid w:val="0"/>
              </w:rPr>
              <w:t xml:space="preserve">.А. </w:t>
            </w:r>
            <w:proofErr w:type="spellStart"/>
            <w:r>
              <w:rPr>
                <w:snapToGrid w:val="0"/>
              </w:rPr>
              <w:t>Ростокин</w:t>
            </w:r>
            <w:proofErr w:type="spellEnd"/>
          </w:p>
        </w:tc>
      </w:tr>
      <w:tr w:rsidR="00134A9B">
        <w:tc>
          <w:tcPr>
            <w:tcW w:w="598" w:type="dxa"/>
          </w:tcPr>
          <w:p w:rsidR="00134A9B" w:rsidRDefault="00134A9B">
            <w:pPr>
              <w:jc w:val="both"/>
              <w:rPr>
                <w:snapToGrid w:val="0"/>
              </w:rPr>
            </w:pPr>
            <w:r>
              <w:rPr>
                <w:snapToGrid w:val="0"/>
              </w:rPr>
              <w:t>2.</w:t>
            </w:r>
          </w:p>
        </w:tc>
        <w:tc>
          <w:tcPr>
            <w:tcW w:w="3196" w:type="dxa"/>
          </w:tcPr>
          <w:p w:rsidR="00134A9B" w:rsidRDefault="00134A9B" w:rsidP="00932A6A">
            <w:pPr>
              <w:jc w:val="both"/>
              <w:rPr>
                <w:snapToGrid w:val="0"/>
              </w:rPr>
            </w:pPr>
            <w:r>
              <w:rPr>
                <w:snapToGrid w:val="0"/>
              </w:rPr>
              <w:t>Начальник финансово-экономического управления</w:t>
            </w:r>
          </w:p>
        </w:tc>
        <w:tc>
          <w:tcPr>
            <w:tcW w:w="1984" w:type="dxa"/>
          </w:tcPr>
          <w:p w:rsidR="00134A9B" w:rsidRDefault="00134A9B" w:rsidP="00932A6A">
            <w:pPr>
              <w:jc w:val="both"/>
              <w:rPr>
                <w:snapToGrid w:val="0"/>
              </w:rPr>
            </w:pPr>
          </w:p>
        </w:tc>
        <w:tc>
          <w:tcPr>
            <w:tcW w:w="1242" w:type="dxa"/>
          </w:tcPr>
          <w:p w:rsidR="00134A9B" w:rsidRDefault="00134A9B" w:rsidP="00932A6A">
            <w:pPr>
              <w:jc w:val="both"/>
              <w:rPr>
                <w:snapToGrid w:val="0"/>
              </w:rPr>
            </w:pPr>
          </w:p>
        </w:tc>
        <w:tc>
          <w:tcPr>
            <w:tcW w:w="2520" w:type="dxa"/>
            <w:vAlign w:val="bottom"/>
          </w:tcPr>
          <w:p w:rsidR="00134A9B" w:rsidRDefault="00134A9B" w:rsidP="00932A6A">
            <w:pPr>
              <w:rPr>
                <w:snapToGrid w:val="0"/>
              </w:rPr>
            </w:pPr>
            <w:r>
              <w:rPr>
                <w:snapToGrid w:val="0"/>
              </w:rPr>
              <w:t>Г.Н. Михайлова</w:t>
            </w:r>
          </w:p>
        </w:tc>
      </w:tr>
      <w:tr w:rsidR="00134A9B">
        <w:tc>
          <w:tcPr>
            <w:tcW w:w="598" w:type="dxa"/>
          </w:tcPr>
          <w:p w:rsidR="00134A9B" w:rsidRDefault="00134A9B">
            <w:pPr>
              <w:jc w:val="both"/>
              <w:rPr>
                <w:snapToGrid w:val="0"/>
              </w:rPr>
            </w:pPr>
            <w:r>
              <w:rPr>
                <w:snapToGrid w:val="0"/>
              </w:rPr>
              <w:t>3.</w:t>
            </w:r>
          </w:p>
        </w:tc>
        <w:tc>
          <w:tcPr>
            <w:tcW w:w="3196" w:type="dxa"/>
          </w:tcPr>
          <w:p w:rsidR="00134A9B" w:rsidRDefault="00D97E7E" w:rsidP="00D97E7E">
            <w:pPr>
              <w:jc w:val="both"/>
              <w:rPr>
                <w:snapToGrid w:val="0"/>
              </w:rPr>
            </w:pPr>
            <w:r>
              <w:rPr>
                <w:snapToGrid w:val="0"/>
              </w:rPr>
              <w:t>Заместитель н</w:t>
            </w:r>
            <w:r w:rsidR="00134A9B">
              <w:rPr>
                <w:snapToGrid w:val="0"/>
              </w:rPr>
              <w:t>ачальник</w:t>
            </w:r>
            <w:r>
              <w:rPr>
                <w:snapToGrid w:val="0"/>
              </w:rPr>
              <w:t>а</w:t>
            </w:r>
            <w:r w:rsidR="00134A9B">
              <w:rPr>
                <w:snapToGrid w:val="0"/>
              </w:rPr>
              <w:t xml:space="preserve"> Юридического отдела</w:t>
            </w:r>
          </w:p>
        </w:tc>
        <w:tc>
          <w:tcPr>
            <w:tcW w:w="1984" w:type="dxa"/>
          </w:tcPr>
          <w:p w:rsidR="00134A9B" w:rsidRDefault="00134A9B" w:rsidP="00932A6A">
            <w:pPr>
              <w:jc w:val="both"/>
              <w:rPr>
                <w:snapToGrid w:val="0"/>
              </w:rPr>
            </w:pPr>
          </w:p>
        </w:tc>
        <w:tc>
          <w:tcPr>
            <w:tcW w:w="1242" w:type="dxa"/>
          </w:tcPr>
          <w:p w:rsidR="00134A9B" w:rsidRDefault="00134A9B" w:rsidP="00932A6A">
            <w:pPr>
              <w:jc w:val="both"/>
              <w:rPr>
                <w:snapToGrid w:val="0"/>
              </w:rPr>
            </w:pPr>
          </w:p>
        </w:tc>
        <w:tc>
          <w:tcPr>
            <w:tcW w:w="2520" w:type="dxa"/>
            <w:vAlign w:val="bottom"/>
          </w:tcPr>
          <w:p w:rsidR="00134A9B" w:rsidRDefault="00A405CC" w:rsidP="00A405CC">
            <w:pPr>
              <w:rPr>
                <w:snapToGrid w:val="0"/>
              </w:rPr>
            </w:pPr>
            <w:r>
              <w:rPr>
                <w:snapToGrid w:val="0"/>
              </w:rPr>
              <w:t>Р</w:t>
            </w:r>
            <w:r w:rsidR="00134A9B">
              <w:rPr>
                <w:snapToGrid w:val="0"/>
              </w:rPr>
              <w:t>.</w:t>
            </w:r>
            <w:r>
              <w:rPr>
                <w:snapToGrid w:val="0"/>
              </w:rPr>
              <w:t>А</w:t>
            </w:r>
            <w:r w:rsidR="00134A9B">
              <w:rPr>
                <w:snapToGrid w:val="0"/>
              </w:rPr>
              <w:t xml:space="preserve">. </w:t>
            </w:r>
            <w:r>
              <w:rPr>
                <w:snapToGrid w:val="0"/>
              </w:rPr>
              <w:t>Исаков</w:t>
            </w:r>
          </w:p>
        </w:tc>
      </w:tr>
      <w:tr w:rsidR="00134A9B">
        <w:tc>
          <w:tcPr>
            <w:tcW w:w="598" w:type="dxa"/>
          </w:tcPr>
          <w:p w:rsidR="00134A9B" w:rsidRDefault="00134A9B">
            <w:pPr>
              <w:jc w:val="both"/>
              <w:rPr>
                <w:snapToGrid w:val="0"/>
              </w:rPr>
            </w:pPr>
            <w:r>
              <w:rPr>
                <w:snapToGrid w:val="0"/>
              </w:rPr>
              <w:t>4.</w:t>
            </w:r>
          </w:p>
        </w:tc>
        <w:tc>
          <w:tcPr>
            <w:tcW w:w="3196" w:type="dxa"/>
          </w:tcPr>
          <w:p w:rsidR="00134A9B" w:rsidRDefault="00A405CC" w:rsidP="00A405CC">
            <w:pPr>
              <w:jc w:val="both"/>
              <w:rPr>
                <w:snapToGrid w:val="0"/>
              </w:rPr>
            </w:pPr>
            <w:r>
              <w:rPr>
                <w:snapToGrid w:val="0"/>
              </w:rPr>
              <w:t>Начальник</w:t>
            </w:r>
            <w:r w:rsidR="00134A9B">
              <w:rPr>
                <w:snapToGrid w:val="0"/>
              </w:rPr>
              <w:t xml:space="preserve"> ОСП «С</w:t>
            </w:r>
            <w:r>
              <w:rPr>
                <w:snapToGrid w:val="0"/>
              </w:rPr>
              <w:t>МТ</w:t>
            </w:r>
            <w:r w:rsidR="00134A9B">
              <w:rPr>
                <w:snapToGrid w:val="0"/>
              </w:rPr>
              <w:t>С»</w:t>
            </w:r>
          </w:p>
        </w:tc>
        <w:tc>
          <w:tcPr>
            <w:tcW w:w="1984" w:type="dxa"/>
          </w:tcPr>
          <w:p w:rsidR="00134A9B" w:rsidRDefault="00134A9B" w:rsidP="00932A6A">
            <w:pPr>
              <w:jc w:val="both"/>
              <w:rPr>
                <w:snapToGrid w:val="0"/>
              </w:rPr>
            </w:pPr>
          </w:p>
        </w:tc>
        <w:tc>
          <w:tcPr>
            <w:tcW w:w="1242" w:type="dxa"/>
          </w:tcPr>
          <w:p w:rsidR="00134A9B" w:rsidRDefault="00134A9B" w:rsidP="00932A6A">
            <w:pPr>
              <w:jc w:val="both"/>
              <w:rPr>
                <w:snapToGrid w:val="0"/>
              </w:rPr>
            </w:pPr>
          </w:p>
        </w:tc>
        <w:tc>
          <w:tcPr>
            <w:tcW w:w="2520" w:type="dxa"/>
            <w:vAlign w:val="bottom"/>
          </w:tcPr>
          <w:p w:rsidR="00134A9B" w:rsidRDefault="00A405CC" w:rsidP="00A405CC">
            <w:pPr>
              <w:rPr>
                <w:snapToGrid w:val="0"/>
              </w:rPr>
            </w:pPr>
            <w:r>
              <w:rPr>
                <w:snapToGrid w:val="0"/>
              </w:rPr>
              <w:t>А</w:t>
            </w:r>
            <w:r w:rsidR="00134A9B">
              <w:rPr>
                <w:snapToGrid w:val="0"/>
              </w:rPr>
              <w:t>.</w:t>
            </w:r>
            <w:r>
              <w:rPr>
                <w:snapToGrid w:val="0"/>
              </w:rPr>
              <w:t>С</w:t>
            </w:r>
            <w:r w:rsidR="00134A9B">
              <w:rPr>
                <w:snapToGrid w:val="0"/>
              </w:rPr>
              <w:t>.</w:t>
            </w:r>
            <w:r>
              <w:rPr>
                <w:snapToGrid w:val="0"/>
              </w:rPr>
              <w:t xml:space="preserve"> Богдановский</w:t>
            </w:r>
          </w:p>
        </w:tc>
      </w:tr>
    </w:tbl>
    <w:p w:rsidR="007C1D9F" w:rsidRDefault="007C1D9F">
      <w:pPr>
        <w:jc w:val="both"/>
        <w:rPr>
          <w:snapToGrid w:val="0"/>
          <w:sz w:val="20"/>
          <w:szCs w:val="28"/>
        </w:rPr>
      </w:pPr>
    </w:p>
    <w:sectPr w:rsidR="007C1D9F" w:rsidSect="006B5090">
      <w:footerReference w:type="even" r:id="rId24"/>
      <w:footerReference w:type="default" r:id="rId25"/>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24A" w:rsidRDefault="002F324A">
      <w:r>
        <w:separator/>
      </w:r>
    </w:p>
  </w:endnote>
  <w:endnote w:type="continuationSeparator" w:id="0">
    <w:p w:rsidR="002F324A" w:rsidRDefault="002F3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38D" w:rsidRDefault="00E3538D">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3538D" w:rsidRDefault="00E3538D">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38D" w:rsidRDefault="00E3538D">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7F0EA7">
      <w:rPr>
        <w:rStyle w:val="ac"/>
        <w:noProof/>
      </w:rPr>
      <w:t>3</w:t>
    </w:r>
    <w:r>
      <w:rPr>
        <w:rStyle w:val="ac"/>
      </w:rPr>
      <w:fldChar w:fldCharType="end"/>
    </w:r>
  </w:p>
  <w:p w:rsidR="00E3538D" w:rsidRDefault="00E3538D">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38D" w:rsidRDefault="00E3538D">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3538D" w:rsidRDefault="00E3538D">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38D" w:rsidRDefault="00E3538D">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7F0EA7">
      <w:rPr>
        <w:rStyle w:val="ac"/>
        <w:noProof/>
      </w:rPr>
      <w:t>35</w:t>
    </w:r>
    <w:r>
      <w:rPr>
        <w:rStyle w:val="ac"/>
      </w:rPr>
      <w:fldChar w:fldCharType="end"/>
    </w:r>
  </w:p>
  <w:p w:rsidR="00E3538D" w:rsidRDefault="00E3538D">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24A" w:rsidRDefault="002F324A">
      <w:r>
        <w:separator/>
      </w:r>
    </w:p>
  </w:footnote>
  <w:footnote w:type="continuationSeparator" w:id="0">
    <w:p w:rsidR="002F324A" w:rsidRDefault="002F324A">
      <w:r>
        <w:continuationSeparator/>
      </w:r>
    </w:p>
  </w:footnote>
  <w:footnote w:id="1">
    <w:p w:rsidR="00E3538D" w:rsidRDefault="00E3538D">
      <w:pPr>
        <w:pStyle w:val="aa"/>
      </w:pPr>
      <w:r>
        <w:rPr>
          <w:rStyle w:val="a9"/>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38D" w:rsidRDefault="00E3538D" w:rsidP="00943AB7">
    <w:pPr>
      <w:spacing w:line="276" w:lineRule="auto"/>
      <w:jc w:val="center"/>
      <w:rPr>
        <w:sz w:val="22"/>
        <w:szCs w:val="22"/>
      </w:rPr>
    </w:pPr>
    <w:r>
      <w:rPr>
        <w:noProof/>
      </w:rPr>
      <w:drawing>
        <wp:inline distT="0" distB="0" distL="0" distR="0" wp14:anchorId="550556C9" wp14:editId="48DF51D5">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E3538D" w:rsidRDefault="00E3538D"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E3538D" w:rsidRDefault="00E3538D" w:rsidP="00943AB7">
    <w:pPr>
      <w:spacing w:line="276" w:lineRule="auto"/>
      <w:jc w:val="center"/>
      <w:rPr>
        <w:b/>
        <w:sz w:val="22"/>
        <w:szCs w:val="22"/>
      </w:rPr>
    </w:pPr>
    <w:r>
      <w:rPr>
        <w:b/>
        <w:sz w:val="22"/>
        <w:szCs w:val="22"/>
      </w:rPr>
      <w:t>городского электрического транспорта</w:t>
    </w:r>
  </w:p>
  <w:p w:rsidR="00E3538D" w:rsidRDefault="00E3538D" w:rsidP="00943AB7">
    <w:pPr>
      <w:spacing w:line="276" w:lineRule="auto"/>
      <w:jc w:val="center"/>
      <w:rPr>
        <w:b/>
        <w:sz w:val="22"/>
        <w:szCs w:val="22"/>
      </w:rPr>
    </w:pPr>
    <w:r>
      <w:rPr>
        <w:b/>
        <w:sz w:val="22"/>
        <w:szCs w:val="22"/>
      </w:rPr>
      <w:t>(СПб ГУП «</w:t>
    </w:r>
    <w:proofErr w:type="spellStart"/>
    <w:r>
      <w:rPr>
        <w:b/>
        <w:sz w:val="22"/>
        <w:szCs w:val="22"/>
      </w:rPr>
      <w:t>Горэлектротранс</w:t>
    </w:r>
    <w:proofErr w:type="spellEnd"/>
    <w:r>
      <w:rPr>
        <w:b/>
        <w:sz w:val="22"/>
        <w:szCs w:val="22"/>
      </w:rPr>
      <w:t>»)</w:t>
    </w:r>
  </w:p>
  <w:p w:rsidR="00E3538D" w:rsidRDefault="00E3538D">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9">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1">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3">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6">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17"/>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3"/>
  </w:num>
  <w:num w:numId="4">
    <w:abstractNumId w:val="16"/>
  </w:num>
  <w:num w:numId="5">
    <w:abstractNumId w:val="10"/>
  </w:num>
  <w:num w:numId="6">
    <w:abstractNumId w:val="7"/>
  </w:num>
  <w:num w:numId="7">
    <w:abstractNumId w:val="4"/>
  </w:num>
  <w:num w:numId="8">
    <w:abstractNumId w:val="8"/>
  </w:num>
  <w:num w:numId="9">
    <w:abstractNumId w:val="1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1"/>
  </w:num>
  <w:num w:numId="16">
    <w:abstractNumId w:val="0"/>
  </w:num>
  <w:num w:numId="17">
    <w:abstractNumId w:val="1"/>
  </w:num>
  <w:num w:numId="1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6F3"/>
    <w:rsid w:val="00005A33"/>
    <w:rsid w:val="00017AB9"/>
    <w:rsid w:val="00031A40"/>
    <w:rsid w:val="00035C67"/>
    <w:rsid w:val="0006004D"/>
    <w:rsid w:val="00062B7C"/>
    <w:rsid w:val="00082B33"/>
    <w:rsid w:val="00095765"/>
    <w:rsid w:val="000967A3"/>
    <w:rsid w:val="000B5F7B"/>
    <w:rsid w:val="000F37AD"/>
    <w:rsid w:val="00104F8F"/>
    <w:rsid w:val="001063F9"/>
    <w:rsid w:val="00114F61"/>
    <w:rsid w:val="00134A9B"/>
    <w:rsid w:val="001703CE"/>
    <w:rsid w:val="001730D1"/>
    <w:rsid w:val="001D0432"/>
    <w:rsid w:val="001E47D9"/>
    <w:rsid w:val="00262A03"/>
    <w:rsid w:val="00292E9A"/>
    <w:rsid w:val="002D574A"/>
    <w:rsid w:val="002F324A"/>
    <w:rsid w:val="00326BE0"/>
    <w:rsid w:val="00393310"/>
    <w:rsid w:val="003C185D"/>
    <w:rsid w:val="003E0796"/>
    <w:rsid w:val="003E2833"/>
    <w:rsid w:val="0043740A"/>
    <w:rsid w:val="004408FD"/>
    <w:rsid w:val="004B5354"/>
    <w:rsid w:val="0053318F"/>
    <w:rsid w:val="00551A1D"/>
    <w:rsid w:val="0055469B"/>
    <w:rsid w:val="0056034C"/>
    <w:rsid w:val="00595186"/>
    <w:rsid w:val="00603936"/>
    <w:rsid w:val="006123F0"/>
    <w:rsid w:val="006408D4"/>
    <w:rsid w:val="00681238"/>
    <w:rsid w:val="00683566"/>
    <w:rsid w:val="006A3FDA"/>
    <w:rsid w:val="006B5090"/>
    <w:rsid w:val="00742D0A"/>
    <w:rsid w:val="007605E8"/>
    <w:rsid w:val="007A3CE9"/>
    <w:rsid w:val="007C1D9F"/>
    <w:rsid w:val="007F0EA7"/>
    <w:rsid w:val="00862889"/>
    <w:rsid w:val="00867C24"/>
    <w:rsid w:val="008748ED"/>
    <w:rsid w:val="008959AA"/>
    <w:rsid w:val="00922436"/>
    <w:rsid w:val="00932A6A"/>
    <w:rsid w:val="00943AB7"/>
    <w:rsid w:val="009A6A6F"/>
    <w:rsid w:val="009D0C6D"/>
    <w:rsid w:val="009E111B"/>
    <w:rsid w:val="00A11A30"/>
    <w:rsid w:val="00A405CC"/>
    <w:rsid w:val="00A50FD7"/>
    <w:rsid w:val="00A6536D"/>
    <w:rsid w:val="00A8010F"/>
    <w:rsid w:val="00A9455D"/>
    <w:rsid w:val="00A96396"/>
    <w:rsid w:val="00AA199A"/>
    <w:rsid w:val="00AE6D62"/>
    <w:rsid w:val="00B016F3"/>
    <w:rsid w:val="00B0194D"/>
    <w:rsid w:val="00B67063"/>
    <w:rsid w:val="00BB1E16"/>
    <w:rsid w:val="00C66919"/>
    <w:rsid w:val="00C806F5"/>
    <w:rsid w:val="00C97A45"/>
    <w:rsid w:val="00CA3DE5"/>
    <w:rsid w:val="00CA6BCE"/>
    <w:rsid w:val="00CB14C9"/>
    <w:rsid w:val="00CD3CEC"/>
    <w:rsid w:val="00D37A0A"/>
    <w:rsid w:val="00D55BF4"/>
    <w:rsid w:val="00D97E7E"/>
    <w:rsid w:val="00DE6527"/>
    <w:rsid w:val="00E027E5"/>
    <w:rsid w:val="00E02EF8"/>
    <w:rsid w:val="00E3538D"/>
    <w:rsid w:val="00E66A64"/>
    <w:rsid w:val="00E75932"/>
    <w:rsid w:val="00E80535"/>
    <w:rsid w:val="00E847F0"/>
    <w:rsid w:val="00EA45AD"/>
    <w:rsid w:val="00EA71C9"/>
    <w:rsid w:val="00ED5884"/>
    <w:rsid w:val="00ED5BEA"/>
    <w:rsid w:val="00F31CE7"/>
    <w:rsid w:val="00FA4D10"/>
    <w:rsid w:val="00FC6958"/>
    <w:rsid w:val="00FE7505"/>
    <w:rsid w:val="00FF0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A33"/>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6B509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6B509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FE7505"/>
    <w:pPr>
      <w:autoSpaceDE w:val="0"/>
      <w:autoSpaceDN w:val="0"/>
      <w:adjustRightInd w:val="0"/>
      <w:spacing w:before="240" w:after="60"/>
      <w:jc w:val="center"/>
      <w:outlineLvl w:val="2"/>
    </w:pPr>
    <w:rPr>
      <w:rFonts w:eastAsia="Arial Unicode MS"/>
      <w:b/>
      <w:sz w:val="20"/>
      <w:szCs w:val="26"/>
    </w:rPr>
  </w:style>
  <w:style w:type="paragraph" w:styleId="4">
    <w:name w:val="heading 4"/>
    <w:basedOn w:val="a"/>
    <w:next w:val="a"/>
    <w:qFormat/>
    <w:rsid w:val="006B5090"/>
    <w:pPr>
      <w:keepNext/>
      <w:shd w:val="clear" w:color="auto" w:fill="FFFFFF"/>
      <w:jc w:val="both"/>
      <w:outlineLvl w:val="3"/>
    </w:pPr>
    <w:rPr>
      <w:rFonts w:ascii="Arial" w:hAnsi="Arial" w:cs="Arial"/>
      <w:color w:val="000000"/>
      <w:sz w:val="28"/>
    </w:rPr>
  </w:style>
  <w:style w:type="paragraph" w:styleId="5">
    <w:name w:val="heading 5"/>
    <w:basedOn w:val="a"/>
    <w:next w:val="a"/>
    <w:qFormat/>
    <w:rsid w:val="006B5090"/>
    <w:pPr>
      <w:keepNext/>
      <w:widowControl w:val="0"/>
      <w:jc w:val="center"/>
      <w:outlineLvl w:val="4"/>
    </w:pPr>
    <w:rPr>
      <w:b/>
      <w:snapToGrid w:val="0"/>
      <w:sz w:val="20"/>
      <w:szCs w:val="20"/>
    </w:rPr>
  </w:style>
  <w:style w:type="paragraph" w:styleId="6">
    <w:name w:val="heading 6"/>
    <w:basedOn w:val="a"/>
    <w:next w:val="a"/>
    <w:qFormat/>
    <w:rsid w:val="006B509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6B509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rsid w:val="006B5090"/>
    <w:pPr>
      <w:keepNext/>
      <w:jc w:val="both"/>
      <w:outlineLvl w:val="7"/>
    </w:pPr>
    <w:rPr>
      <w:b/>
      <w:snapToGrid w:val="0"/>
      <w:szCs w:val="20"/>
      <w:lang w:val="en-US"/>
    </w:rPr>
  </w:style>
  <w:style w:type="paragraph" w:styleId="9">
    <w:name w:val="heading 9"/>
    <w:basedOn w:val="a"/>
    <w:next w:val="a"/>
    <w:qFormat/>
    <w:rsid w:val="006B509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5090"/>
    <w:pPr>
      <w:jc w:val="center"/>
    </w:pPr>
    <w:rPr>
      <w:rFonts w:ascii="Arial" w:hAnsi="Arial"/>
      <w:b/>
      <w:szCs w:val="20"/>
    </w:rPr>
  </w:style>
  <w:style w:type="character" w:styleId="a5">
    <w:name w:val="Hyperlink"/>
    <w:uiPriority w:val="99"/>
    <w:rsid w:val="006B5090"/>
    <w:rPr>
      <w:color w:val="0000FF"/>
      <w:u w:val="single"/>
    </w:rPr>
  </w:style>
  <w:style w:type="paragraph" w:styleId="10">
    <w:name w:val="toc 1"/>
    <w:basedOn w:val="a"/>
    <w:next w:val="a"/>
    <w:autoRedefine/>
    <w:semiHidden/>
    <w:rsid w:val="006B509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6B509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semiHidden/>
    <w:rsid w:val="006B5090"/>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sid w:val="006B5090"/>
    <w:rPr>
      <w:b/>
      <w:bCs/>
      <w:sz w:val="28"/>
    </w:rPr>
  </w:style>
  <w:style w:type="paragraph" w:styleId="31">
    <w:name w:val="Body Text 3"/>
    <w:basedOn w:val="a"/>
    <w:semiHidden/>
    <w:rsid w:val="006B5090"/>
    <w:pPr>
      <w:widowControl w:val="0"/>
      <w:autoSpaceDE w:val="0"/>
      <w:autoSpaceDN w:val="0"/>
      <w:adjustRightInd w:val="0"/>
      <w:jc w:val="both"/>
    </w:pPr>
    <w:rPr>
      <w:rFonts w:ascii="Arial" w:hAnsi="Arial" w:cs="Arial"/>
      <w:sz w:val="28"/>
    </w:rPr>
  </w:style>
  <w:style w:type="paragraph" w:styleId="21">
    <w:name w:val="Body Text Indent 2"/>
    <w:basedOn w:val="a"/>
    <w:semiHidden/>
    <w:rsid w:val="006B509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rsid w:val="006B509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6B5090"/>
    <w:pPr>
      <w:autoSpaceDE w:val="0"/>
      <w:autoSpaceDN w:val="0"/>
      <w:adjustRightInd w:val="0"/>
      <w:ind w:firstLine="720"/>
    </w:pPr>
    <w:rPr>
      <w:rFonts w:ascii="Arial" w:hAnsi="Arial" w:cs="Arial"/>
    </w:rPr>
  </w:style>
  <w:style w:type="paragraph" w:styleId="a6">
    <w:name w:val="Body Text"/>
    <w:aliases w:val="Основной текст Знак, Знак,Знак"/>
    <w:basedOn w:val="a"/>
    <w:rsid w:val="006B5090"/>
    <w:pPr>
      <w:keepNext/>
    </w:pPr>
    <w:rPr>
      <w:szCs w:val="20"/>
    </w:rPr>
  </w:style>
  <w:style w:type="paragraph" w:styleId="22">
    <w:name w:val="Body Text 2"/>
    <w:basedOn w:val="a"/>
    <w:semiHidden/>
    <w:rsid w:val="006B509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6B5090"/>
    <w:pPr>
      <w:widowControl w:val="0"/>
      <w:autoSpaceDE w:val="0"/>
      <w:autoSpaceDN w:val="0"/>
      <w:adjustRightInd w:val="0"/>
      <w:ind w:right="19772"/>
    </w:pPr>
    <w:rPr>
      <w:rFonts w:ascii="Courier New" w:hAnsi="Courier New"/>
    </w:rPr>
  </w:style>
  <w:style w:type="paragraph" w:styleId="a7">
    <w:name w:val="Body Text Indent"/>
    <w:basedOn w:val="a"/>
    <w:semiHidden/>
    <w:rsid w:val="006B5090"/>
    <w:pPr>
      <w:widowControl w:val="0"/>
      <w:autoSpaceDE w:val="0"/>
      <w:autoSpaceDN w:val="0"/>
      <w:adjustRightInd w:val="0"/>
      <w:ind w:firstLine="720"/>
      <w:jc w:val="both"/>
    </w:pPr>
    <w:rPr>
      <w:sz w:val="28"/>
    </w:rPr>
  </w:style>
  <w:style w:type="paragraph" w:styleId="a8">
    <w:name w:val="List Number"/>
    <w:basedOn w:val="a"/>
    <w:semiHidden/>
    <w:rsid w:val="006B5090"/>
    <w:pPr>
      <w:spacing w:before="60" w:line="360" w:lineRule="auto"/>
      <w:jc w:val="both"/>
    </w:pPr>
    <w:rPr>
      <w:rFonts w:cs="Arial"/>
      <w:sz w:val="28"/>
      <w:szCs w:val="18"/>
    </w:rPr>
  </w:style>
  <w:style w:type="character" w:styleId="a9">
    <w:name w:val="footnote reference"/>
    <w:semiHidden/>
    <w:rsid w:val="006B5090"/>
    <w:rPr>
      <w:vertAlign w:val="superscript"/>
    </w:rPr>
  </w:style>
  <w:style w:type="paragraph" w:styleId="aa">
    <w:name w:val="footnote text"/>
    <w:basedOn w:val="a"/>
    <w:rsid w:val="006B5090"/>
    <w:rPr>
      <w:sz w:val="20"/>
      <w:szCs w:val="20"/>
    </w:rPr>
  </w:style>
  <w:style w:type="character" w:customStyle="1" w:styleId="ab">
    <w:name w:val="Текст сноски Знак"/>
    <w:basedOn w:val="a0"/>
    <w:rsid w:val="006B5090"/>
  </w:style>
  <w:style w:type="character" w:styleId="ac">
    <w:name w:val="page number"/>
    <w:basedOn w:val="a0"/>
    <w:semiHidden/>
    <w:rsid w:val="006B5090"/>
  </w:style>
  <w:style w:type="paragraph" w:styleId="ad">
    <w:name w:val="footer"/>
    <w:basedOn w:val="a"/>
    <w:semiHidden/>
    <w:rsid w:val="006B5090"/>
    <w:pPr>
      <w:tabs>
        <w:tab w:val="center" w:pos="4677"/>
        <w:tab w:val="right" w:pos="9355"/>
      </w:tabs>
    </w:pPr>
  </w:style>
  <w:style w:type="character" w:styleId="ae">
    <w:name w:val="FollowedHyperlink"/>
    <w:semiHidden/>
    <w:rsid w:val="006B5090"/>
    <w:rPr>
      <w:color w:val="800080"/>
      <w:u w:val="single"/>
    </w:rPr>
  </w:style>
  <w:style w:type="paragraph" w:customStyle="1" w:styleId="310">
    <w:name w:val="Основной текст 31"/>
    <w:basedOn w:val="a"/>
    <w:rsid w:val="006B5090"/>
    <w:pPr>
      <w:suppressAutoHyphens/>
      <w:ind w:right="84"/>
      <w:jc w:val="both"/>
    </w:pPr>
    <w:rPr>
      <w:szCs w:val="20"/>
      <w:lang w:eastAsia="ar-SA"/>
    </w:rPr>
  </w:style>
  <w:style w:type="paragraph" w:styleId="40">
    <w:name w:val="toc 4"/>
    <w:basedOn w:val="a"/>
    <w:next w:val="a"/>
    <w:autoRedefine/>
    <w:semiHidden/>
    <w:rsid w:val="006B5090"/>
    <w:pPr>
      <w:ind w:left="720"/>
    </w:pPr>
  </w:style>
  <w:style w:type="paragraph" w:styleId="50">
    <w:name w:val="toc 5"/>
    <w:basedOn w:val="a"/>
    <w:next w:val="a"/>
    <w:autoRedefine/>
    <w:semiHidden/>
    <w:rsid w:val="006B5090"/>
    <w:pPr>
      <w:ind w:left="960"/>
    </w:pPr>
  </w:style>
  <w:style w:type="paragraph" w:styleId="60">
    <w:name w:val="toc 6"/>
    <w:basedOn w:val="a"/>
    <w:next w:val="a"/>
    <w:autoRedefine/>
    <w:semiHidden/>
    <w:rsid w:val="006B5090"/>
    <w:pPr>
      <w:ind w:left="1200"/>
    </w:pPr>
  </w:style>
  <w:style w:type="paragraph" w:styleId="70">
    <w:name w:val="toc 7"/>
    <w:basedOn w:val="a"/>
    <w:next w:val="a"/>
    <w:autoRedefine/>
    <w:semiHidden/>
    <w:rsid w:val="006B5090"/>
    <w:pPr>
      <w:ind w:left="1440"/>
    </w:pPr>
  </w:style>
  <w:style w:type="paragraph" w:styleId="80">
    <w:name w:val="toc 8"/>
    <w:basedOn w:val="a"/>
    <w:next w:val="a"/>
    <w:autoRedefine/>
    <w:semiHidden/>
    <w:rsid w:val="006B5090"/>
    <w:pPr>
      <w:ind w:left="1680"/>
    </w:pPr>
  </w:style>
  <w:style w:type="paragraph" w:styleId="90">
    <w:name w:val="toc 9"/>
    <w:basedOn w:val="a"/>
    <w:next w:val="a"/>
    <w:autoRedefine/>
    <w:semiHidden/>
    <w:rsid w:val="006B5090"/>
    <w:pPr>
      <w:ind w:left="1920"/>
    </w:pPr>
  </w:style>
  <w:style w:type="paragraph" w:styleId="32">
    <w:name w:val="Body Text Indent 3"/>
    <w:basedOn w:val="a"/>
    <w:semiHidden/>
    <w:rsid w:val="006B5090"/>
    <w:pPr>
      <w:ind w:firstLine="720"/>
      <w:jc w:val="both"/>
    </w:pPr>
    <w:rPr>
      <w:rFonts w:ascii="Arial" w:hAnsi="Arial" w:cs="Arial"/>
      <w:color w:val="000000"/>
    </w:rPr>
  </w:style>
  <w:style w:type="paragraph" w:styleId="af">
    <w:name w:val="Block Text"/>
    <w:basedOn w:val="a"/>
    <w:semiHidden/>
    <w:rsid w:val="006B509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rsid w:val="006B5090"/>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rsid w:val="006B5090"/>
    <w:pPr>
      <w:widowControl w:val="0"/>
      <w:autoSpaceDE w:val="0"/>
      <w:autoSpaceDN w:val="0"/>
      <w:adjustRightInd w:val="0"/>
    </w:pPr>
    <w:rPr>
      <w:sz w:val="20"/>
      <w:szCs w:val="20"/>
    </w:rPr>
  </w:style>
  <w:style w:type="character" w:customStyle="1" w:styleId="af2">
    <w:name w:val="Текст концевой сноски Знак"/>
    <w:basedOn w:val="a0"/>
    <w:semiHidden/>
    <w:rsid w:val="006B5090"/>
  </w:style>
  <w:style w:type="paragraph" w:customStyle="1" w:styleId="210">
    <w:name w:val="Основной текст с отступом 21"/>
    <w:basedOn w:val="a"/>
    <w:rsid w:val="006B509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6B5090"/>
    <w:pPr>
      <w:widowControl w:val="0"/>
      <w:suppressAutoHyphens/>
      <w:jc w:val="both"/>
    </w:pPr>
    <w:rPr>
      <w:szCs w:val="20"/>
      <w:lang w:eastAsia="ar-SA"/>
    </w:rPr>
  </w:style>
  <w:style w:type="paragraph" w:styleId="af3">
    <w:name w:val="List Paragraph"/>
    <w:basedOn w:val="a"/>
    <w:qFormat/>
    <w:rsid w:val="006B509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6B5090"/>
    <w:rPr>
      <w:spacing w:val="270"/>
      <w:sz w:val="18"/>
      <w:szCs w:val="18"/>
    </w:rPr>
  </w:style>
  <w:style w:type="paragraph" w:customStyle="1" w:styleId="33">
    <w:name w:val="Стиль3"/>
    <w:basedOn w:val="21"/>
    <w:rsid w:val="006B509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6B5090"/>
    <w:pPr>
      <w:widowControl w:val="0"/>
      <w:autoSpaceDE w:val="0"/>
      <w:autoSpaceDN w:val="0"/>
      <w:adjustRightInd w:val="0"/>
    </w:pPr>
  </w:style>
  <w:style w:type="character" w:customStyle="1" w:styleId="FontStyle16">
    <w:name w:val="Font Style16"/>
    <w:rsid w:val="006B5090"/>
    <w:rPr>
      <w:rFonts w:ascii="Times New Roman" w:hAnsi="Times New Roman" w:cs="Times New Roman"/>
      <w:b/>
      <w:bCs/>
      <w:sz w:val="20"/>
      <w:szCs w:val="20"/>
    </w:rPr>
  </w:style>
  <w:style w:type="character" w:customStyle="1" w:styleId="FontStyle17">
    <w:name w:val="Font Style17"/>
    <w:rsid w:val="006B5090"/>
    <w:rPr>
      <w:rFonts w:ascii="Times New Roman" w:hAnsi="Times New Roman" w:cs="Times New Roman"/>
      <w:b/>
      <w:bCs/>
      <w:sz w:val="20"/>
      <w:szCs w:val="20"/>
    </w:rPr>
  </w:style>
  <w:style w:type="character" w:customStyle="1" w:styleId="FontStyle18">
    <w:name w:val="Font Style18"/>
    <w:rsid w:val="006B5090"/>
    <w:rPr>
      <w:rFonts w:ascii="Times New Roman" w:hAnsi="Times New Roman" w:cs="Times New Roman"/>
      <w:b/>
      <w:bCs/>
      <w:smallCaps/>
      <w:sz w:val="20"/>
      <w:szCs w:val="20"/>
    </w:rPr>
  </w:style>
  <w:style w:type="character" w:customStyle="1" w:styleId="FontStyle26">
    <w:name w:val="Font Style26"/>
    <w:rsid w:val="006B5090"/>
    <w:rPr>
      <w:rFonts w:ascii="Times New Roman" w:hAnsi="Times New Roman" w:cs="Times New Roman"/>
      <w:b/>
      <w:bCs/>
      <w:sz w:val="20"/>
      <w:szCs w:val="20"/>
    </w:rPr>
  </w:style>
  <w:style w:type="paragraph" w:customStyle="1" w:styleId="Style2">
    <w:name w:val="Style2"/>
    <w:basedOn w:val="a"/>
    <w:rsid w:val="006B5090"/>
    <w:pPr>
      <w:widowControl w:val="0"/>
      <w:autoSpaceDE w:val="0"/>
      <w:autoSpaceDN w:val="0"/>
      <w:adjustRightInd w:val="0"/>
    </w:pPr>
  </w:style>
  <w:style w:type="paragraph" w:customStyle="1" w:styleId="Style3">
    <w:name w:val="Style3"/>
    <w:basedOn w:val="a"/>
    <w:rsid w:val="006B5090"/>
    <w:pPr>
      <w:widowControl w:val="0"/>
      <w:autoSpaceDE w:val="0"/>
      <w:autoSpaceDN w:val="0"/>
      <w:adjustRightInd w:val="0"/>
    </w:pPr>
  </w:style>
  <w:style w:type="character" w:customStyle="1" w:styleId="FontStyle19">
    <w:name w:val="Font Style19"/>
    <w:rsid w:val="006B5090"/>
    <w:rPr>
      <w:rFonts w:ascii="Times New Roman" w:hAnsi="Times New Roman" w:cs="Times New Roman"/>
      <w:b/>
      <w:bCs/>
      <w:sz w:val="20"/>
      <w:szCs w:val="20"/>
    </w:rPr>
  </w:style>
  <w:style w:type="character" w:customStyle="1" w:styleId="FontStyle22">
    <w:name w:val="Font Style22"/>
    <w:rsid w:val="006B5090"/>
    <w:rPr>
      <w:rFonts w:ascii="MS Reference Sans Serif" w:hAnsi="MS Reference Sans Serif" w:cs="MS Reference Sans Serif"/>
      <w:b/>
      <w:bCs/>
      <w:i/>
      <w:iCs/>
      <w:spacing w:val="10"/>
      <w:sz w:val="14"/>
      <w:szCs w:val="14"/>
    </w:rPr>
  </w:style>
  <w:style w:type="character" w:customStyle="1" w:styleId="FontStyle23">
    <w:name w:val="Font Style23"/>
    <w:rsid w:val="006B5090"/>
    <w:rPr>
      <w:rFonts w:ascii="Times New Roman" w:hAnsi="Times New Roman" w:cs="Times New Roman"/>
      <w:b/>
      <w:bCs/>
      <w:sz w:val="22"/>
      <w:szCs w:val="22"/>
    </w:rPr>
  </w:style>
  <w:style w:type="paragraph" w:customStyle="1" w:styleId="Style4">
    <w:name w:val="Style4"/>
    <w:basedOn w:val="a"/>
    <w:rsid w:val="006B5090"/>
    <w:pPr>
      <w:widowControl w:val="0"/>
      <w:autoSpaceDE w:val="0"/>
      <w:autoSpaceDN w:val="0"/>
      <w:adjustRightInd w:val="0"/>
    </w:pPr>
  </w:style>
  <w:style w:type="character" w:customStyle="1" w:styleId="FontStyle24">
    <w:name w:val="Font Style24"/>
    <w:rsid w:val="006B5090"/>
    <w:rPr>
      <w:rFonts w:ascii="Times New Roman" w:hAnsi="Times New Roman" w:cs="Times New Roman"/>
      <w:i/>
      <w:iCs/>
      <w:sz w:val="20"/>
      <w:szCs w:val="20"/>
    </w:rPr>
  </w:style>
  <w:style w:type="paragraph" w:customStyle="1" w:styleId="Style10">
    <w:name w:val="Style10"/>
    <w:basedOn w:val="a"/>
    <w:rsid w:val="006B5090"/>
    <w:pPr>
      <w:widowControl w:val="0"/>
      <w:autoSpaceDE w:val="0"/>
      <w:autoSpaceDN w:val="0"/>
      <w:adjustRightInd w:val="0"/>
    </w:pPr>
  </w:style>
  <w:style w:type="paragraph" w:customStyle="1" w:styleId="Style9">
    <w:name w:val="Style9"/>
    <w:basedOn w:val="a"/>
    <w:rsid w:val="006B5090"/>
    <w:pPr>
      <w:widowControl w:val="0"/>
      <w:autoSpaceDE w:val="0"/>
      <w:autoSpaceDN w:val="0"/>
      <w:adjustRightInd w:val="0"/>
    </w:pPr>
  </w:style>
  <w:style w:type="character" w:customStyle="1" w:styleId="FontStyle27">
    <w:name w:val="Font Style27"/>
    <w:rsid w:val="006B5090"/>
    <w:rPr>
      <w:rFonts w:ascii="Times New Roman" w:hAnsi="Times New Roman" w:cs="Times New Roman"/>
      <w:sz w:val="20"/>
      <w:szCs w:val="20"/>
    </w:rPr>
  </w:style>
  <w:style w:type="character" w:customStyle="1" w:styleId="34">
    <w:name w:val="Основной текст 3 Знак"/>
    <w:rsid w:val="006B5090"/>
    <w:rPr>
      <w:rFonts w:ascii="Arial" w:hAnsi="Arial" w:cs="Arial"/>
      <w:sz w:val="28"/>
      <w:szCs w:val="24"/>
    </w:rPr>
  </w:style>
  <w:style w:type="paragraph" w:customStyle="1" w:styleId="af4">
    <w:name w:val="Îáû÷íûé"/>
    <w:rsid w:val="006B5090"/>
  </w:style>
  <w:style w:type="paragraph" w:customStyle="1" w:styleId="71">
    <w:name w:val="çàãîëîâîê 7"/>
    <w:basedOn w:val="af4"/>
    <w:next w:val="af4"/>
    <w:rsid w:val="006B5090"/>
    <w:pPr>
      <w:keepNext/>
      <w:suppressAutoHyphens/>
      <w:spacing w:before="120"/>
      <w:jc w:val="center"/>
    </w:pPr>
    <w:rPr>
      <w:sz w:val="28"/>
    </w:rPr>
  </w:style>
  <w:style w:type="character" w:customStyle="1" w:styleId="51">
    <w:name w:val="Заголовок 5 Знак"/>
    <w:rsid w:val="006B5090"/>
    <w:rPr>
      <w:b/>
      <w:snapToGrid w:val="0"/>
    </w:rPr>
  </w:style>
  <w:style w:type="character" w:customStyle="1" w:styleId="81">
    <w:name w:val="Заголовок 8 Знак"/>
    <w:rsid w:val="006B5090"/>
    <w:rPr>
      <w:b/>
      <w:snapToGrid w:val="0"/>
      <w:sz w:val="24"/>
      <w:lang w:val="en-US"/>
    </w:rPr>
  </w:style>
  <w:style w:type="character" w:customStyle="1" w:styleId="91">
    <w:name w:val="Заголовок 9 Знак"/>
    <w:rsid w:val="006B5090"/>
    <w:rPr>
      <w:b/>
      <w:i/>
      <w:sz w:val="24"/>
    </w:rPr>
  </w:style>
  <w:style w:type="paragraph" w:styleId="af5">
    <w:name w:val="Document Map"/>
    <w:basedOn w:val="a"/>
    <w:semiHidden/>
    <w:rsid w:val="006B5090"/>
    <w:pPr>
      <w:shd w:val="clear" w:color="auto" w:fill="000080"/>
    </w:pPr>
    <w:rPr>
      <w:rFonts w:ascii="Tahoma" w:hAnsi="Tahoma"/>
      <w:sz w:val="20"/>
      <w:szCs w:val="20"/>
    </w:rPr>
  </w:style>
  <w:style w:type="character" w:customStyle="1" w:styleId="af6">
    <w:name w:val="Схема документа Знак"/>
    <w:semiHidden/>
    <w:rsid w:val="006B5090"/>
    <w:rPr>
      <w:rFonts w:ascii="Tahoma" w:hAnsi="Tahoma"/>
      <w:shd w:val="clear" w:color="auto" w:fill="000080"/>
    </w:rPr>
  </w:style>
  <w:style w:type="paragraph" w:customStyle="1" w:styleId="12">
    <w:name w:val="Обычный1"/>
    <w:rsid w:val="006B5090"/>
    <w:pPr>
      <w:widowControl w:val="0"/>
    </w:pPr>
    <w:rPr>
      <w:snapToGrid w:val="0"/>
    </w:rPr>
  </w:style>
  <w:style w:type="paragraph" w:customStyle="1" w:styleId="220">
    <w:name w:val="Основной текст 22"/>
    <w:basedOn w:val="a"/>
    <w:rsid w:val="006B5090"/>
    <w:pPr>
      <w:spacing w:before="120"/>
      <w:jc w:val="center"/>
    </w:pPr>
    <w:rPr>
      <w:b/>
      <w:color w:val="0000FF"/>
      <w:sz w:val="23"/>
      <w:szCs w:val="20"/>
    </w:rPr>
  </w:style>
  <w:style w:type="paragraph" w:customStyle="1" w:styleId="BodyText21">
    <w:name w:val="Body Text 21"/>
    <w:basedOn w:val="a"/>
    <w:rsid w:val="006B5090"/>
    <w:pPr>
      <w:ind w:firstLine="720"/>
      <w:jc w:val="both"/>
    </w:pPr>
    <w:rPr>
      <w:szCs w:val="20"/>
    </w:rPr>
  </w:style>
  <w:style w:type="paragraph" w:customStyle="1" w:styleId="311">
    <w:name w:val="Основной текст с отступом 31"/>
    <w:basedOn w:val="a"/>
    <w:rsid w:val="006B5090"/>
    <w:pPr>
      <w:ind w:firstLine="709"/>
      <w:jc w:val="both"/>
    </w:pPr>
    <w:rPr>
      <w:szCs w:val="20"/>
    </w:rPr>
  </w:style>
  <w:style w:type="paragraph" w:styleId="af7">
    <w:name w:val="Balloon Text"/>
    <w:basedOn w:val="a"/>
    <w:semiHidden/>
    <w:rsid w:val="006B5090"/>
    <w:rPr>
      <w:rFonts w:ascii="Tahoma" w:hAnsi="Tahoma" w:cs="Tahoma"/>
      <w:sz w:val="16"/>
      <w:szCs w:val="16"/>
    </w:rPr>
  </w:style>
  <w:style w:type="character" w:customStyle="1" w:styleId="af8">
    <w:name w:val="Текст выноски Знак"/>
    <w:semiHidden/>
    <w:rsid w:val="006B5090"/>
    <w:rPr>
      <w:rFonts w:ascii="Tahoma" w:hAnsi="Tahoma" w:cs="Tahoma"/>
      <w:sz w:val="16"/>
      <w:szCs w:val="16"/>
    </w:rPr>
  </w:style>
  <w:style w:type="paragraph" w:customStyle="1" w:styleId="ConsPlusNonformat">
    <w:name w:val="ConsPlusNonformat"/>
    <w:rsid w:val="006B5090"/>
    <w:pPr>
      <w:autoSpaceDE w:val="0"/>
      <w:autoSpaceDN w:val="0"/>
      <w:adjustRightInd w:val="0"/>
    </w:pPr>
    <w:rPr>
      <w:rFonts w:ascii="Courier New" w:eastAsia="Calibri" w:hAnsi="Courier New" w:cs="Courier New"/>
      <w:lang w:eastAsia="en-US"/>
    </w:rPr>
  </w:style>
  <w:style w:type="paragraph" w:styleId="af9">
    <w:name w:val="envelope address"/>
    <w:basedOn w:val="a"/>
    <w:semiHidden/>
    <w:rsid w:val="006B5090"/>
    <w:pPr>
      <w:framePr w:w="7920" w:h="1980" w:hRule="exact" w:hSpace="180" w:wrap="auto" w:hAnchor="page" w:xAlign="center" w:yAlign="bottom"/>
      <w:ind w:left="2880"/>
    </w:pPr>
    <w:rPr>
      <w:rFonts w:ascii="Arial" w:hAnsi="Arial"/>
      <w:szCs w:val="20"/>
    </w:rPr>
  </w:style>
  <w:style w:type="paragraph" w:customStyle="1" w:styleId="xl33">
    <w:name w:val="xl33"/>
    <w:basedOn w:val="a"/>
    <w:rsid w:val="006B5090"/>
    <w:pPr>
      <w:spacing w:before="100" w:beforeAutospacing="1" w:after="100" w:afterAutospacing="1"/>
      <w:jc w:val="center"/>
    </w:pPr>
    <w:rPr>
      <w:rFonts w:eastAsia="Arial Unicode MS"/>
      <w:b/>
      <w:bCs/>
    </w:rPr>
  </w:style>
  <w:style w:type="character" w:customStyle="1" w:styleId="41">
    <w:name w:val="Знак Знак4"/>
    <w:rsid w:val="006B5090"/>
    <w:rPr>
      <w:rFonts w:ascii="Arial" w:hAnsi="Arial" w:cs="Arial"/>
      <w:sz w:val="28"/>
      <w:szCs w:val="24"/>
      <w:lang w:val="ru-RU" w:eastAsia="ru-RU" w:bidi="ar-SA"/>
    </w:rPr>
  </w:style>
  <w:style w:type="paragraph" w:styleId="afa">
    <w:name w:val="Subtitle"/>
    <w:basedOn w:val="a"/>
    <w:qFormat/>
    <w:rsid w:val="006B5090"/>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262A03"/>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A33"/>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6B509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6B509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FE7505"/>
    <w:pPr>
      <w:autoSpaceDE w:val="0"/>
      <w:autoSpaceDN w:val="0"/>
      <w:adjustRightInd w:val="0"/>
      <w:spacing w:before="240" w:after="60"/>
      <w:jc w:val="center"/>
      <w:outlineLvl w:val="2"/>
    </w:pPr>
    <w:rPr>
      <w:rFonts w:eastAsia="Arial Unicode MS"/>
      <w:b/>
      <w:sz w:val="20"/>
      <w:szCs w:val="26"/>
    </w:rPr>
  </w:style>
  <w:style w:type="paragraph" w:styleId="4">
    <w:name w:val="heading 4"/>
    <w:basedOn w:val="a"/>
    <w:next w:val="a"/>
    <w:qFormat/>
    <w:rsid w:val="006B5090"/>
    <w:pPr>
      <w:keepNext/>
      <w:shd w:val="clear" w:color="auto" w:fill="FFFFFF"/>
      <w:jc w:val="both"/>
      <w:outlineLvl w:val="3"/>
    </w:pPr>
    <w:rPr>
      <w:rFonts w:ascii="Arial" w:hAnsi="Arial" w:cs="Arial"/>
      <w:color w:val="000000"/>
      <w:sz w:val="28"/>
    </w:rPr>
  </w:style>
  <w:style w:type="paragraph" w:styleId="5">
    <w:name w:val="heading 5"/>
    <w:basedOn w:val="a"/>
    <w:next w:val="a"/>
    <w:qFormat/>
    <w:rsid w:val="006B5090"/>
    <w:pPr>
      <w:keepNext/>
      <w:widowControl w:val="0"/>
      <w:jc w:val="center"/>
      <w:outlineLvl w:val="4"/>
    </w:pPr>
    <w:rPr>
      <w:b/>
      <w:snapToGrid w:val="0"/>
      <w:sz w:val="20"/>
      <w:szCs w:val="20"/>
    </w:rPr>
  </w:style>
  <w:style w:type="paragraph" w:styleId="6">
    <w:name w:val="heading 6"/>
    <w:basedOn w:val="a"/>
    <w:next w:val="a"/>
    <w:qFormat/>
    <w:rsid w:val="006B509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6B509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rsid w:val="006B5090"/>
    <w:pPr>
      <w:keepNext/>
      <w:jc w:val="both"/>
      <w:outlineLvl w:val="7"/>
    </w:pPr>
    <w:rPr>
      <w:b/>
      <w:snapToGrid w:val="0"/>
      <w:szCs w:val="20"/>
      <w:lang w:val="en-US"/>
    </w:rPr>
  </w:style>
  <w:style w:type="paragraph" w:styleId="9">
    <w:name w:val="heading 9"/>
    <w:basedOn w:val="a"/>
    <w:next w:val="a"/>
    <w:qFormat/>
    <w:rsid w:val="006B509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5090"/>
    <w:pPr>
      <w:jc w:val="center"/>
    </w:pPr>
    <w:rPr>
      <w:rFonts w:ascii="Arial" w:hAnsi="Arial"/>
      <w:b/>
      <w:szCs w:val="20"/>
    </w:rPr>
  </w:style>
  <w:style w:type="character" w:styleId="a5">
    <w:name w:val="Hyperlink"/>
    <w:uiPriority w:val="99"/>
    <w:rsid w:val="006B5090"/>
    <w:rPr>
      <w:color w:val="0000FF"/>
      <w:u w:val="single"/>
    </w:rPr>
  </w:style>
  <w:style w:type="paragraph" w:styleId="10">
    <w:name w:val="toc 1"/>
    <w:basedOn w:val="a"/>
    <w:next w:val="a"/>
    <w:autoRedefine/>
    <w:semiHidden/>
    <w:rsid w:val="006B509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6B509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semiHidden/>
    <w:rsid w:val="006B5090"/>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sid w:val="006B5090"/>
    <w:rPr>
      <w:b/>
      <w:bCs/>
      <w:sz w:val="28"/>
    </w:rPr>
  </w:style>
  <w:style w:type="paragraph" w:styleId="31">
    <w:name w:val="Body Text 3"/>
    <w:basedOn w:val="a"/>
    <w:semiHidden/>
    <w:rsid w:val="006B5090"/>
    <w:pPr>
      <w:widowControl w:val="0"/>
      <w:autoSpaceDE w:val="0"/>
      <w:autoSpaceDN w:val="0"/>
      <w:adjustRightInd w:val="0"/>
      <w:jc w:val="both"/>
    </w:pPr>
    <w:rPr>
      <w:rFonts w:ascii="Arial" w:hAnsi="Arial" w:cs="Arial"/>
      <w:sz w:val="28"/>
    </w:rPr>
  </w:style>
  <w:style w:type="paragraph" w:styleId="21">
    <w:name w:val="Body Text Indent 2"/>
    <w:basedOn w:val="a"/>
    <w:semiHidden/>
    <w:rsid w:val="006B509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rsid w:val="006B509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6B5090"/>
    <w:pPr>
      <w:autoSpaceDE w:val="0"/>
      <w:autoSpaceDN w:val="0"/>
      <w:adjustRightInd w:val="0"/>
      <w:ind w:firstLine="720"/>
    </w:pPr>
    <w:rPr>
      <w:rFonts w:ascii="Arial" w:hAnsi="Arial" w:cs="Arial"/>
    </w:rPr>
  </w:style>
  <w:style w:type="paragraph" w:styleId="a6">
    <w:name w:val="Body Text"/>
    <w:aliases w:val="Основной текст Знак, Знак,Знак"/>
    <w:basedOn w:val="a"/>
    <w:rsid w:val="006B5090"/>
    <w:pPr>
      <w:keepNext/>
    </w:pPr>
    <w:rPr>
      <w:szCs w:val="20"/>
    </w:rPr>
  </w:style>
  <w:style w:type="paragraph" w:styleId="22">
    <w:name w:val="Body Text 2"/>
    <w:basedOn w:val="a"/>
    <w:semiHidden/>
    <w:rsid w:val="006B509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6B5090"/>
    <w:pPr>
      <w:widowControl w:val="0"/>
      <w:autoSpaceDE w:val="0"/>
      <w:autoSpaceDN w:val="0"/>
      <w:adjustRightInd w:val="0"/>
      <w:ind w:right="19772"/>
    </w:pPr>
    <w:rPr>
      <w:rFonts w:ascii="Courier New" w:hAnsi="Courier New"/>
    </w:rPr>
  </w:style>
  <w:style w:type="paragraph" w:styleId="a7">
    <w:name w:val="Body Text Indent"/>
    <w:basedOn w:val="a"/>
    <w:semiHidden/>
    <w:rsid w:val="006B5090"/>
    <w:pPr>
      <w:widowControl w:val="0"/>
      <w:autoSpaceDE w:val="0"/>
      <w:autoSpaceDN w:val="0"/>
      <w:adjustRightInd w:val="0"/>
      <w:ind w:firstLine="720"/>
      <w:jc w:val="both"/>
    </w:pPr>
    <w:rPr>
      <w:sz w:val="28"/>
    </w:rPr>
  </w:style>
  <w:style w:type="paragraph" w:styleId="a8">
    <w:name w:val="List Number"/>
    <w:basedOn w:val="a"/>
    <w:semiHidden/>
    <w:rsid w:val="006B5090"/>
    <w:pPr>
      <w:spacing w:before="60" w:line="360" w:lineRule="auto"/>
      <w:jc w:val="both"/>
    </w:pPr>
    <w:rPr>
      <w:rFonts w:cs="Arial"/>
      <w:sz w:val="28"/>
      <w:szCs w:val="18"/>
    </w:rPr>
  </w:style>
  <w:style w:type="character" w:styleId="a9">
    <w:name w:val="footnote reference"/>
    <w:semiHidden/>
    <w:rsid w:val="006B5090"/>
    <w:rPr>
      <w:vertAlign w:val="superscript"/>
    </w:rPr>
  </w:style>
  <w:style w:type="paragraph" w:styleId="aa">
    <w:name w:val="footnote text"/>
    <w:basedOn w:val="a"/>
    <w:rsid w:val="006B5090"/>
    <w:rPr>
      <w:sz w:val="20"/>
      <w:szCs w:val="20"/>
    </w:rPr>
  </w:style>
  <w:style w:type="character" w:customStyle="1" w:styleId="ab">
    <w:name w:val="Текст сноски Знак"/>
    <w:basedOn w:val="a0"/>
    <w:rsid w:val="006B5090"/>
  </w:style>
  <w:style w:type="character" w:styleId="ac">
    <w:name w:val="page number"/>
    <w:basedOn w:val="a0"/>
    <w:semiHidden/>
    <w:rsid w:val="006B5090"/>
  </w:style>
  <w:style w:type="paragraph" w:styleId="ad">
    <w:name w:val="footer"/>
    <w:basedOn w:val="a"/>
    <w:semiHidden/>
    <w:rsid w:val="006B5090"/>
    <w:pPr>
      <w:tabs>
        <w:tab w:val="center" w:pos="4677"/>
        <w:tab w:val="right" w:pos="9355"/>
      </w:tabs>
    </w:pPr>
  </w:style>
  <w:style w:type="character" w:styleId="ae">
    <w:name w:val="FollowedHyperlink"/>
    <w:semiHidden/>
    <w:rsid w:val="006B5090"/>
    <w:rPr>
      <w:color w:val="800080"/>
      <w:u w:val="single"/>
    </w:rPr>
  </w:style>
  <w:style w:type="paragraph" w:customStyle="1" w:styleId="310">
    <w:name w:val="Основной текст 31"/>
    <w:basedOn w:val="a"/>
    <w:rsid w:val="006B5090"/>
    <w:pPr>
      <w:suppressAutoHyphens/>
      <w:ind w:right="84"/>
      <w:jc w:val="both"/>
    </w:pPr>
    <w:rPr>
      <w:szCs w:val="20"/>
      <w:lang w:eastAsia="ar-SA"/>
    </w:rPr>
  </w:style>
  <w:style w:type="paragraph" w:styleId="40">
    <w:name w:val="toc 4"/>
    <w:basedOn w:val="a"/>
    <w:next w:val="a"/>
    <w:autoRedefine/>
    <w:semiHidden/>
    <w:rsid w:val="006B5090"/>
    <w:pPr>
      <w:ind w:left="720"/>
    </w:pPr>
  </w:style>
  <w:style w:type="paragraph" w:styleId="50">
    <w:name w:val="toc 5"/>
    <w:basedOn w:val="a"/>
    <w:next w:val="a"/>
    <w:autoRedefine/>
    <w:semiHidden/>
    <w:rsid w:val="006B5090"/>
    <w:pPr>
      <w:ind w:left="960"/>
    </w:pPr>
  </w:style>
  <w:style w:type="paragraph" w:styleId="60">
    <w:name w:val="toc 6"/>
    <w:basedOn w:val="a"/>
    <w:next w:val="a"/>
    <w:autoRedefine/>
    <w:semiHidden/>
    <w:rsid w:val="006B5090"/>
    <w:pPr>
      <w:ind w:left="1200"/>
    </w:pPr>
  </w:style>
  <w:style w:type="paragraph" w:styleId="70">
    <w:name w:val="toc 7"/>
    <w:basedOn w:val="a"/>
    <w:next w:val="a"/>
    <w:autoRedefine/>
    <w:semiHidden/>
    <w:rsid w:val="006B5090"/>
    <w:pPr>
      <w:ind w:left="1440"/>
    </w:pPr>
  </w:style>
  <w:style w:type="paragraph" w:styleId="80">
    <w:name w:val="toc 8"/>
    <w:basedOn w:val="a"/>
    <w:next w:val="a"/>
    <w:autoRedefine/>
    <w:semiHidden/>
    <w:rsid w:val="006B5090"/>
    <w:pPr>
      <w:ind w:left="1680"/>
    </w:pPr>
  </w:style>
  <w:style w:type="paragraph" w:styleId="90">
    <w:name w:val="toc 9"/>
    <w:basedOn w:val="a"/>
    <w:next w:val="a"/>
    <w:autoRedefine/>
    <w:semiHidden/>
    <w:rsid w:val="006B5090"/>
    <w:pPr>
      <w:ind w:left="1920"/>
    </w:pPr>
  </w:style>
  <w:style w:type="paragraph" w:styleId="32">
    <w:name w:val="Body Text Indent 3"/>
    <w:basedOn w:val="a"/>
    <w:semiHidden/>
    <w:rsid w:val="006B5090"/>
    <w:pPr>
      <w:ind w:firstLine="720"/>
      <w:jc w:val="both"/>
    </w:pPr>
    <w:rPr>
      <w:rFonts w:ascii="Arial" w:hAnsi="Arial" w:cs="Arial"/>
      <w:color w:val="000000"/>
    </w:rPr>
  </w:style>
  <w:style w:type="paragraph" w:styleId="af">
    <w:name w:val="Block Text"/>
    <w:basedOn w:val="a"/>
    <w:semiHidden/>
    <w:rsid w:val="006B509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rsid w:val="006B5090"/>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rsid w:val="006B5090"/>
    <w:pPr>
      <w:widowControl w:val="0"/>
      <w:autoSpaceDE w:val="0"/>
      <w:autoSpaceDN w:val="0"/>
      <w:adjustRightInd w:val="0"/>
    </w:pPr>
    <w:rPr>
      <w:sz w:val="20"/>
      <w:szCs w:val="20"/>
    </w:rPr>
  </w:style>
  <w:style w:type="character" w:customStyle="1" w:styleId="af2">
    <w:name w:val="Текст концевой сноски Знак"/>
    <w:basedOn w:val="a0"/>
    <w:semiHidden/>
    <w:rsid w:val="006B5090"/>
  </w:style>
  <w:style w:type="paragraph" w:customStyle="1" w:styleId="210">
    <w:name w:val="Основной текст с отступом 21"/>
    <w:basedOn w:val="a"/>
    <w:rsid w:val="006B509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6B5090"/>
    <w:pPr>
      <w:widowControl w:val="0"/>
      <w:suppressAutoHyphens/>
      <w:jc w:val="both"/>
    </w:pPr>
    <w:rPr>
      <w:szCs w:val="20"/>
      <w:lang w:eastAsia="ar-SA"/>
    </w:rPr>
  </w:style>
  <w:style w:type="paragraph" w:styleId="af3">
    <w:name w:val="List Paragraph"/>
    <w:basedOn w:val="a"/>
    <w:qFormat/>
    <w:rsid w:val="006B509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6B5090"/>
    <w:rPr>
      <w:spacing w:val="270"/>
      <w:sz w:val="18"/>
      <w:szCs w:val="18"/>
    </w:rPr>
  </w:style>
  <w:style w:type="paragraph" w:customStyle="1" w:styleId="33">
    <w:name w:val="Стиль3"/>
    <w:basedOn w:val="21"/>
    <w:rsid w:val="006B509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6B5090"/>
    <w:pPr>
      <w:widowControl w:val="0"/>
      <w:autoSpaceDE w:val="0"/>
      <w:autoSpaceDN w:val="0"/>
      <w:adjustRightInd w:val="0"/>
    </w:pPr>
  </w:style>
  <w:style w:type="character" w:customStyle="1" w:styleId="FontStyle16">
    <w:name w:val="Font Style16"/>
    <w:rsid w:val="006B5090"/>
    <w:rPr>
      <w:rFonts w:ascii="Times New Roman" w:hAnsi="Times New Roman" w:cs="Times New Roman"/>
      <w:b/>
      <w:bCs/>
      <w:sz w:val="20"/>
      <w:szCs w:val="20"/>
    </w:rPr>
  </w:style>
  <w:style w:type="character" w:customStyle="1" w:styleId="FontStyle17">
    <w:name w:val="Font Style17"/>
    <w:rsid w:val="006B5090"/>
    <w:rPr>
      <w:rFonts w:ascii="Times New Roman" w:hAnsi="Times New Roman" w:cs="Times New Roman"/>
      <w:b/>
      <w:bCs/>
      <w:sz w:val="20"/>
      <w:szCs w:val="20"/>
    </w:rPr>
  </w:style>
  <w:style w:type="character" w:customStyle="1" w:styleId="FontStyle18">
    <w:name w:val="Font Style18"/>
    <w:rsid w:val="006B5090"/>
    <w:rPr>
      <w:rFonts w:ascii="Times New Roman" w:hAnsi="Times New Roman" w:cs="Times New Roman"/>
      <w:b/>
      <w:bCs/>
      <w:smallCaps/>
      <w:sz w:val="20"/>
      <w:szCs w:val="20"/>
    </w:rPr>
  </w:style>
  <w:style w:type="character" w:customStyle="1" w:styleId="FontStyle26">
    <w:name w:val="Font Style26"/>
    <w:rsid w:val="006B5090"/>
    <w:rPr>
      <w:rFonts w:ascii="Times New Roman" w:hAnsi="Times New Roman" w:cs="Times New Roman"/>
      <w:b/>
      <w:bCs/>
      <w:sz w:val="20"/>
      <w:szCs w:val="20"/>
    </w:rPr>
  </w:style>
  <w:style w:type="paragraph" w:customStyle="1" w:styleId="Style2">
    <w:name w:val="Style2"/>
    <w:basedOn w:val="a"/>
    <w:rsid w:val="006B5090"/>
    <w:pPr>
      <w:widowControl w:val="0"/>
      <w:autoSpaceDE w:val="0"/>
      <w:autoSpaceDN w:val="0"/>
      <w:adjustRightInd w:val="0"/>
    </w:pPr>
  </w:style>
  <w:style w:type="paragraph" w:customStyle="1" w:styleId="Style3">
    <w:name w:val="Style3"/>
    <w:basedOn w:val="a"/>
    <w:rsid w:val="006B5090"/>
    <w:pPr>
      <w:widowControl w:val="0"/>
      <w:autoSpaceDE w:val="0"/>
      <w:autoSpaceDN w:val="0"/>
      <w:adjustRightInd w:val="0"/>
    </w:pPr>
  </w:style>
  <w:style w:type="character" w:customStyle="1" w:styleId="FontStyle19">
    <w:name w:val="Font Style19"/>
    <w:rsid w:val="006B5090"/>
    <w:rPr>
      <w:rFonts w:ascii="Times New Roman" w:hAnsi="Times New Roman" w:cs="Times New Roman"/>
      <w:b/>
      <w:bCs/>
      <w:sz w:val="20"/>
      <w:szCs w:val="20"/>
    </w:rPr>
  </w:style>
  <w:style w:type="character" w:customStyle="1" w:styleId="FontStyle22">
    <w:name w:val="Font Style22"/>
    <w:rsid w:val="006B5090"/>
    <w:rPr>
      <w:rFonts w:ascii="MS Reference Sans Serif" w:hAnsi="MS Reference Sans Serif" w:cs="MS Reference Sans Serif"/>
      <w:b/>
      <w:bCs/>
      <w:i/>
      <w:iCs/>
      <w:spacing w:val="10"/>
      <w:sz w:val="14"/>
      <w:szCs w:val="14"/>
    </w:rPr>
  </w:style>
  <w:style w:type="character" w:customStyle="1" w:styleId="FontStyle23">
    <w:name w:val="Font Style23"/>
    <w:rsid w:val="006B5090"/>
    <w:rPr>
      <w:rFonts w:ascii="Times New Roman" w:hAnsi="Times New Roman" w:cs="Times New Roman"/>
      <w:b/>
      <w:bCs/>
      <w:sz w:val="22"/>
      <w:szCs w:val="22"/>
    </w:rPr>
  </w:style>
  <w:style w:type="paragraph" w:customStyle="1" w:styleId="Style4">
    <w:name w:val="Style4"/>
    <w:basedOn w:val="a"/>
    <w:rsid w:val="006B5090"/>
    <w:pPr>
      <w:widowControl w:val="0"/>
      <w:autoSpaceDE w:val="0"/>
      <w:autoSpaceDN w:val="0"/>
      <w:adjustRightInd w:val="0"/>
    </w:pPr>
  </w:style>
  <w:style w:type="character" w:customStyle="1" w:styleId="FontStyle24">
    <w:name w:val="Font Style24"/>
    <w:rsid w:val="006B5090"/>
    <w:rPr>
      <w:rFonts w:ascii="Times New Roman" w:hAnsi="Times New Roman" w:cs="Times New Roman"/>
      <w:i/>
      <w:iCs/>
      <w:sz w:val="20"/>
      <w:szCs w:val="20"/>
    </w:rPr>
  </w:style>
  <w:style w:type="paragraph" w:customStyle="1" w:styleId="Style10">
    <w:name w:val="Style10"/>
    <w:basedOn w:val="a"/>
    <w:rsid w:val="006B5090"/>
    <w:pPr>
      <w:widowControl w:val="0"/>
      <w:autoSpaceDE w:val="0"/>
      <w:autoSpaceDN w:val="0"/>
      <w:adjustRightInd w:val="0"/>
    </w:pPr>
  </w:style>
  <w:style w:type="paragraph" w:customStyle="1" w:styleId="Style9">
    <w:name w:val="Style9"/>
    <w:basedOn w:val="a"/>
    <w:rsid w:val="006B5090"/>
    <w:pPr>
      <w:widowControl w:val="0"/>
      <w:autoSpaceDE w:val="0"/>
      <w:autoSpaceDN w:val="0"/>
      <w:adjustRightInd w:val="0"/>
    </w:pPr>
  </w:style>
  <w:style w:type="character" w:customStyle="1" w:styleId="FontStyle27">
    <w:name w:val="Font Style27"/>
    <w:rsid w:val="006B5090"/>
    <w:rPr>
      <w:rFonts w:ascii="Times New Roman" w:hAnsi="Times New Roman" w:cs="Times New Roman"/>
      <w:sz w:val="20"/>
      <w:szCs w:val="20"/>
    </w:rPr>
  </w:style>
  <w:style w:type="character" w:customStyle="1" w:styleId="34">
    <w:name w:val="Основной текст 3 Знак"/>
    <w:rsid w:val="006B5090"/>
    <w:rPr>
      <w:rFonts w:ascii="Arial" w:hAnsi="Arial" w:cs="Arial"/>
      <w:sz w:val="28"/>
      <w:szCs w:val="24"/>
    </w:rPr>
  </w:style>
  <w:style w:type="paragraph" w:customStyle="1" w:styleId="af4">
    <w:name w:val="Îáû÷íûé"/>
    <w:rsid w:val="006B5090"/>
  </w:style>
  <w:style w:type="paragraph" w:customStyle="1" w:styleId="71">
    <w:name w:val="çàãîëîâîê 7"/>
    <w:basedOn w:val="af4"/>
    <w:next w:val="af4"/>
    <w:rsid w:val="006B5090"/>
    <w:pPr>
      <w:keepNext/>
      <w:suppressAutoHyphens/>
      <w:spacing w:before="120"/>
      <w:jc w:val="center"/>
    </w:pPr>
    <w:rPr>
      <w:sz w:val="28"/>
    </w:rPr>
  </w:style>
  <w:style w:type="character" w:customStyle="1" w:styleId="51">
    <w:name w:val="Заголовок 5 Знак"/>
    <w:rsid w:val="006B5090"/>
    <w:rPr>
      <w:b/>
      <w:snapToGrid w:val="0"/>
    </w:rPr>
  </w:style>
  <w:style w:type="character" w:customStyle="1" w:styleId="81">
    <w:name w:val="Заголовок 8 Знак"/>
    <w:rsid w:val="006B5090"/>
    <w:rPr>
      <w:b/>
      <w:snapToGrid w:val="0"/>
      <w:sz w:val="24"/>
      <w:lang w:val="en-US"/>
    </w:rPr>
  </w:style>
  <w:style w:type="character" w:customStyle="1" w:styleId="91">
    <w:name w:val="Заголовок 9 Знак"/>
    <w:rsid w:val="006B5090"/>
    <w:rPr>
      <w:b/>
      <w:i/>
      <w:sz w:val="24"/>
    </w:rPr>
  </w:style>
  <w:style w:type="paragraph" w:styleId="af5">
    <w:name w:val="Document Map"/>
    <w:basedOn w:val="a"/>
    <w:semiHidden/>
    <w:rsid w:val="006B5090"/>
    <w:pPr>
      <w:shd w:val="clear" w:color="auto" w:fill="000080"/>
    </w:pPr>
    <w:rPr>
      <w:rFonts w:ascii="Tahoma" w:hAnsi="Tahoma"/>
      <w:sz w:val="20"/>
      <w:szCs w:val="20"/>
    </w:rPr>
  </w:style>
  <w:style w:type="character" w:customStyle="1" w:styleId="af6">
    <w:name w:val="Схема документа Знак"/>
    <w:semiHidden/>
    <w:rsid w:val="006B5090"/>
    <w:rPr>
      <w:rFonts w:ascii="Tahoma" w:hAnsi="Tahoma"/>
      <w:shd w:val="clear" w:color="auto" w:fill="000080"/>
    </w:rPr>
  </w:style>
  <w:style w:type="paragraph" w:customStyle="1" w:styleId="12">
    <w:name w:val="Обычный1"/>
    <w:rsid w:val="006B5090"/>
    <w:pPr>
      <w:widowControl w:val="0"/>
    </w:pPr>
    <w:rPr>
      <w:snapToGrid w:val="0"/>
    </w:rPr>
  </w:style>
  <w:style w:type="paragraph" w:customStyle="1" w:styleId="220">
    <w:name w:val="Основной текст 22"/>
    <w:basedOn w:val="a"/>
    <w:rsid w:val="006B5090"/>
    <w:pPr>
      <w:spacing w:before="120"/>
      <w:jc w:val="center"/>
    </w:pPr>
    <w:rPr>
      <w:b/>
      <w:color w:val="0000FF"/>
      <w:sz w:val="23"/>
      <w:szCs w:val="20"/>
    </w:rPr>
  </w:style>
  <w:style w:type="paragraph" w:customStyle="1" w:styleId="BodyText21">
    <w:name w:val="Body Text 21"/>
    <w:basedOn w:val="a"/>
    <w:rsid w:val="006B5090"/>
    <w:pPr>
      <w:ind w:firstLine="720"/>
      <w:jc w:val="both"/>
    </w:pPr>
    <w:rPr>
      <w:szCs w:val="20"/>
    </w:rPr>
  </w:style>
  <w:style w:type="paragraph" w:customStyle="1" w:styleId="311">
    <w:name w:val="Основной текст с отступом 31"/>
    <w:basedOn w:val="a"/>
    <w:rsid w:val="006B5090"/>
    <w:pPr>
      <w:ind w:firstLine="709"/>
      <w:jc w:val="both"/>
    </w:pPr>
    <w:rPr>
      <w:szCs w:val="20"/>
    </w:rPr>
  </w:style>
  <w:style w:type="paragraph" w:styleId="af7">
    <w:name w:val="Balloon Text"/>
    <w:basedOn w:val="a"/>
    <w:semiHidden/>
    <w:rsid w:val="006B5090"/>
    <w:rPr>
      <w:rFonts w:ascii="Tahoma" w:hAnsi="Tahoma" w:cs="Tahoma"/>
      <w:sz w:val="16"/>
      <w:szCs w:val="16"/>
    </w:rPr>
  </w:style>
  <w:style w:type="character" w:customStyle="1" w:styleId="af8">
    <w:name w:val="Текст выноски Знак"/>
    <w:semiHidden/>
    <w:rsid w:val="006B5090"/>
    <w:rPr>
      <w:rFonts w:ascii="Tahoma" w:hAnsi="Tahoma" w:cs="Tahoma"/>
      <w:sz w:val="16"/>
      <w:szCs w:val="16"/>
    </w:rPr>
  </w:style>
  <w:style w:type="paragraph" w:customStyle="1" w:styleId="ConsPlusNonformat">
    <w:name w:val="ConsPlusNonformat"/>
    <w:rsid w:val="006B5090"/>
    <w:pPr>
      <w:autoSpaceDE w:val="0"/>
      <w:autoSpaceDN w:val="0"/>
      <w:adjustRightInd w:val="0"/>
    </w:pPr>
    <w:rPr>
      <w:rFonts w:ascii="Courier New" w:eastAsia="Calibri" w:hAnsi="Courier New" w:cs="Courier New"/>
      <w:lang w:eastAsia="en-US"/>
    </w:rPr>
  </w:style>
  <w:style w:type="paragraph" w:styleId="af9">
    <w:name w:val="envelope address"/>
    <w:basedOn w:val="a"/>
    <w:semiHidden/>
    <w:rsid w:val="006B5090"/>
    <w:pPr>
      <w:framePr w:w="7920" w:h="1980" w:hRule="exact" w:hSpace="180" w:wrap="auto" w:hAnchor="page" w:xAlign="center" w:yAlign="bottom"/>
      <w:ind w:left="2880"/>
    </w:pPr>
    <w:rPr>
      <w:rFonts w:ascii="Arial" w:hAnsi="Arial"/>
      <w:szCs w:val="20"/>
    </w:rPr>
  </w:style>
  <w:style w:type="paragraph" w:customStyle="1" w:styleId="xl33">
    <w:name w:val="xl33"/>
    <w:basedOn w:val="a"/>
    <w:rsid w:val="006B5090"/>
    <w:pPr>
      <w:spacing w:before="100" w:beforeAutospacing="1" w:after="100" w:afterAutospacing="1"/>
      <w:jc w:val="center"/>
    </w:pPr>
    <w:rPr>
      <w:rFonts w:eastAsia="Arial Unicode MS"/>
      <w:b/>
      <w:bCs/>
    </w:rPr>
  </w:style>
  <w:style w:type="character" w:customStyle="1" w:styleId="41">
    <w:name w:val="Знак Знак4"/>
    <w:rsid w:val="006B5090"/>
    <w:rPr>
      <w:rFonts w:ascii="Arial" w:hAnsi="Arial" w:cs="Arial"/>
      <w:sz w:val="28"/>
      <w:szCs w:val="24"/>
      <w:lang w:val="ru-RU" w:eastAsia="ru-RU" w:bidi="ar-SA"/>
    </w:rPr>
  </w:style>
  <w:style w:type="paragraph" w:styleId="afa">
    <w:name w:val="Subtitle"/>
    <w:basedOn w:val="a"/>
    <w:qFormat/>
    <w:rsid w:val="006B5090"/>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262A03"/>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header" Target="header1.xml"/><Relationship Id="rId10" Type="http://schemas.openxmlformats.org/officeDocument/2006/relationships/hyperlink" Target="mailto:id_jur11@spbget.ru" TargetMode="Externa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http://www.ele&#1089;trotrans.spb.ru" TargetMode="External"/><Relationship Id="rId14" Type="http://schemas.openxmlformats.org/officeDocument/2006/relationships/image" Target="media/image3.wmf"/><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B10AB-11BE-4EE0-A88B-1C5D499D2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35</Pages>
  <Words>17058</Words>
  <Characters>97233</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СПб ГУП "ГЭТ"</Company>
  <LinksUpToDate>false</LinksUpToDate>
  <CharactersWithSpaces>114063</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id_kdr100</dc:creator>
  <cp:lastModifiedBy>Исаков Ринат Анварович</cp:lastModifiedBy>
  <cp:revision>9</cp:revision>
  <cp:lastPrinted>2013-06-26T10:24:00Z</cp:lastPrinted>
  <dcterms:created xsi:type="dcterms:W3CDTF">2013-06-23T16:42:00Z</dcterms:created>
  <dcterms:modified xsi:type="dcterms:W3CDTF">2013-06-26T12:23:00Z</dcterms:modified>
</cp:coreProperties>
</file>